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4A" w:rsidRDefault="0064114A" w:rsidP="0064114A">
      <w:pPr>
        <w:pStyle w:val="Default"/>
      </w:pPr>
    </w:p>
    <w:p w:rsidR="00DE2F64" w:rsidRDefault="00DE2F6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D57CA6" w:rsidRPr="00360F43" w:rsidTr="00831112">
        <w:trPr>
          <w:trHeight w:val="1691"/>
        </w:trPr>
        <w:tc>
          <w:tcPr>
            <w:tcW w:w="5211" w:type="dxa"/>
            <w:hideMark/>
          </w:tcPr>
          <w:p w:rsidR="00D57CA6" w:rsidRPr="00360F43" w:rsidRDefault="00D57CA6" w:rsidP="00831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F43">
              <w:rPr>
                <w:rFonts w:ascii="Times New Roman" w:hAnsi="Times New Roman"/>
                <w:sz w:val="24"/>
                <w:szCs w:val="24"/>
                <w:lang w:eastAsia="ru-RU"/>
              </w:rPr>
              <w:t>Принято на заседании</w:t>
            </w:r>
          </w:p>
          <w:p w:rsidR="00D57CA6" w:rsidRPr="00360F43" w:rsidRDefault="00D57CA6" w:rsidP="00831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F4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D57CA6" w:rsidRPr="00360F43" w:rsidRDefault="00D57CA6" w:rsidP="00831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F43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 252</w:t>
            </w:r>
          </w:p>
          <w:p w:rsidR="00D57CA6" w:rsidRPr="00360F43" w:rsidRDefault="00D57CA6" w:rsidP="00831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 от 31.08.2015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360F4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D57CA6" w:rsidRPr="00360F43" w:rsidRDefault="00D57CA6" w:rsidP="00831112">
            <w:pPr>
              <w:spacing w:after="0" w:line="240" w:lineRule="auto"/>
              <w:ind w:firstLine="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F4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360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едено в действие </w:t>
            </w:r>
          </w:p>
          <w:p w:rsidR="00D57CA6" w:rsidRPr="00A62707" w:rsidRDefault="00D57CA6" w:rsidP="00831112">
            <w:pPr>
              <w:spacing w:after="0" w:line="240" w:lineRule="auto"/>
              <w:ind w:firstLine="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Приказом  </w:t>
            </w:r>
            <w:r w:rsidRPr="00A62707">
              <w:rPr>
                <w:rFonts w:ascii="Times New Roman" w:hAnsi="Times New Roman"/>
                <w:sz w:val="24"/>
                <w:szCs w:val="24"/>
                <w:lang w:eastAsia="ru-RU"/>
              </w:rPr>
              <w:t>от 31.08.2015 № 12-од</w:t>
            </w:r>
          </w:p>
          <w:p w:rsidR="00D57CA6" w:rsidRPr="00360F43" w:rsidRDefault="00D57CA6" w:rsidP="00831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F4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D57CA6" w:rsidRPr="00360F43" w:rsidRDefault="00D57CA6" w:rsidP="00831112">
            <w:pPr>
              <w:spacing w:after="0" w:line="240" w:lineRule="auto"/>
              <w:ind w:firstLine="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 252     </w:t>
            </w:r>
          </w:p>
          <w:p w:rsidR="00D57CA6" w:rsidRPr="00360F43" w:rsidRDefault="00D57CA6" w:rsidP="00831112">
            <w:pPr>
              <w:spacing w:after="0" w:line="240" w:lineRule="auto"/>
              <w:ind w:firstLine="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F4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   Г.А.Николаева</w:t>
            </w:r>
          </w:p>
          <w:p w:rsidR="00D57CA6" w:rsidRPr="00360F43" w:rsidRDefault="00D57CA6" w:rsidP="00831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7CA6" w:rsidRPr="00360F43" w:rsidRDefault="00D57CA6" w:rsidP="00D57C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E2F64" w:rsidRDefault="00DE2F6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2F64" w:rsidRDefault="00DE2F6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2F64" w:rsidRDefault="00DE2F6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2F64" w:rsidRDefault="00DE2F6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2F64" w:rsidRDefault="00DE2F6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2F64" w:rsidRDefault="00DE2F6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2F64" w:rsidRDefault="00DE2F6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2F64" w:rsidRDefault="00DE2F6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4114A" w:rsidRDefault="0064114A" w:rsidP="006264A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ПОЛОЖЕНИЕ</w:t>
      </w:r>
    </w:p>
    <w:p w:rsidR="0064114A" w:rsidRDefault="00D57CA6" w:rsidP="006264A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системе  </w:t>
      </w:r>
      <w:proofErr w:type="gramStart"/>
      <w:r>
        <w:rPr>
          <w:b/>
          <w:bCs/>
          <w:color w:val="auto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="0064114A">
        <w:rPr>
          <w:b/>
          <w:bCs/>
          <w:color w:val="auto"/>
          <w:sz w:val="28"/>
          <w:szCs w:val="28"/>
        </w:rPr>
        <w:t xml:space="preserve"> </w:t>
      </w:r>
    </w:p>
    <w:p w:rsidR="0064114A" w:rsidRDefault="006264A4" w:rsidP="006264A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ГБОУ СОШ № 252 Красносельского района </w:t>
      </w:r>
      <w:r w:rsidR="0064114A">
        <w:rPr>
          <w:b/>
          <w:bCs/>
          <w:color w:val="auto"/>
          <w:sz w:val="28"/>
          <w:szCs w:val="28"/>
        </w:rPr>
        <w:t xml:space="preserve"> Санкт-Петербурга</w:t>
      </w: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264A4" w:rsidRDefault="006264A4" w:rsidP="006264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4114A" w:rsidRDefault="0064114A" w:rsidP="0064114A">
      <w:pPr>
        <w:pStyle w:val="Default"/>
        <w:rPr>
          <w:color w:val="auto"/>
        </w:rPr>
      </w:pPr>
    </w:p>
    <w:p w:rsidR="0064114A" w:rsidRDefault="0064114A" w:rsidP="0064114A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1. Общие положения </w:t>
      </w:r>
    </w:p>
    <w:p w:rsidR="006264A4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1.1. Настоящее Положение разработано в соответствии с Федеральным законом от 29.12.2012</w:t>
      </w:r>
    </w:p>
    <w:p w:rsidR="0064114A" w:rsidRDefault="006264A4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 xml:space="preserve">№ </w:t>
      </w:r>
      <w:r w:rsidR="0064114A">
        <w:rPr>
          <w:color w:val="auto"/>
          <w:sz w:val="23"/>
          <w:szCs w:val="23"/>
        </w:rPr>
        <w:t>273-ФЗ "Об образовании в Российской Федерации", Федеральным государственным образовательным стандартом основного общего образования, Уставом школы, «Правилами внутреннего распорядка</w:t>
      </w:r>
      <w:r>
        <w:rPr>
          <w:color w:val="auto"/>
          <w:sz w:val="23"/>
          <w:szCs w:val="23"/>
        </w:rPr>
        <w:t xml:space="preserve"> для обучающихся ГБОУ СОШ № 252</w:t>
      </w:r>
      <w:r w:rsidR="0064114A">
        <w:rPr>
          <w:color w:val="auto"/>
          <w:sz w:val="23"/>
          <w:szCs w:val="23"/>
        </w:rPr>
        <w:t xml:space="preserve">», Основной образовательной программой </w:t>
      </w:r>
      <w:r>
        <w:rPr>
          <w:color w:val="auto"/>
          <w:sz w:val="23"/>
          <w:szCs w:val="23"/>
        </w:rPr>
        <w:t xml:space="preserve"> </w:t>
      </w:r>
      <w:r w:rsidR="0064114A">
        <w:rPr>
          <w:color w:val="auto"/>
          <w:sz w:val="23"/>
          <w:szCs w:val="23"/>
        </w:rPr>
        <w:t xml:space="preserve">основного общего образования. </w:t>
      </w:r>
      <w:proofErr w:type="gramEnd"/>
    </w:p>
    <w:p w:rsidR="0064114A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1.2 Настоящее Положен</w:t>
      </w:r>
      <w:r w:rsidR="006264A4">
        <w:rPr>
          <w:color w:val="auto"/>
          <w:sz w:val="23"/>
          <w:szCs w:val="23"/>
        </w:rPr>
        <w:t>ие утверждается директором ГБОУ СОШ № 252</w:t>
      </w:r>
      <w:r>
        <w:rPr>
          <w:color w:val="auto"/>
          <w:sz w:val="23"/>
          <w:szCs w:val="23"/>
        </w:rPr>
        <w:t xml:space="preserve"> после рассмотрения и принятия соответствующего решения педагогическим советом. </w:t>
      </w:r>
    </w:p>
    <w:p w:rsidR="0064114A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1.3. Настоящее Положение устанавливает требования к отметке и оценке учебных достижений, а также порядок</w:t>
      </w:r>
      <w:r w:rsidR="006264A4">
        <w:rPr>
          <w:color w:val="auto"/>
          <w:sz w:val="23"/>
          <w:szCs w:val="23"/>
        </w:rPr>
        <w:t>,  формы и периодичность</w:t>
      </w:r>
      <w:r>
        <w:rPr>
          <w:color w:val="auto"/>
          <w:sz w:val="23"/>
          <w:szCs w:val="23"/>
        </w:rPr>
        <w:t xml:space="preserve"> текущего и промежуточного контроля обучающихся. </w:t>
      </w:r>
    </w:p>
    <w:p w:rsidR="0064114A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Действия настоящего Положения распространяются на всех обучающихся, родителей (законных представителей) обучающихся и педагогических работников школы. </w:t>
      </w:r>
    </w:p>
    <w:p w:rsidR="0064114A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В настоящем Положении используются следующие термины: </w:t>
      </w:r>
    </w:p>
    <w:p w:rsidR="0064114A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Отметка </w:t>
      </w:r>
      <w:r>
        <w:rPr>
          <w:color w:val="auto"/>
          <w:sz w:val="23"/>
          <w:szCs w:val="23"/>
        </w:rPr>
        <w:t xml:space="preserve">– это результат процесса оценивания, количественное выражение учебных достижений обучающихся в цифрах или баллах. Отметка ставится только за решение продуктивной учебной задачи, в ходе которой ученик осмысливал цель и условия задания, осуществлял действия по поиску решения (хотя бы одно умение по использованию знаний), получал и представлял результат. </w:t>
      </w:r>
    </w:p>
    <w:p w:rsidR="0064114A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Оценка </w:t>
      </w:r>
      <w:r>
        <w:rPr>
          <w:color w:val="auto"/>
          <w:sz w:val="23"/>
          <w:szCs w:val="23"/>
        </w:rPr>
        <w:t xml:space="preserve">– словесная характеристика результатов. Оценивать можно любое действие ученика (особенно успешное): удачную мысль в диалоге, односложный ответ на репродуктивный вопрос и т.д. </w:t>
      </w:r>
    </w:p>
    <w:p w:rsidR="0064114A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Оценка результатов </w:t>
      </w:r>
      <w:r>
        <w:rPr>
          <w:color w:val="auto"/>
          <w:sz w:val="23"/>
          <w:szCs w:val="23"/>
        </w:rPr>
        <w:t>– это процесс по установлению степени соответствия реально достигнутых результатов требованиям программы. Оценке подлежат как объём, системность знаний, так и уровень развития универсальных учебных действий, компетенций, характериз</w:t>
      </w:r>
      <w:r w:rsidR="006264A4">
        <w:rPr>
          <w:color w:val="auto"/>
          <w:sz w:val="23"/>
          <w:szCs w:val="23"/>
        </w:rPr>
        <w:t xml:space="preserve">ующих учебные достижения </w:t>
      </w:r>
      <w:r>
        <w:rPr>
          <w:color w:val="auto"/>
          <w:sz w:val="23"/>
          <w:szCs w:val="23"/>
        </w:rPr>
        <w:t xml:space="preserve"> школьников в учебной деятельности. </w:t>
      </w:r>
    </w:p>
    <w:p w:rsidR="0064114A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Система оценки </w:t>
      </w:r>
      <w:r>
        <w:rPr>
          <w:color w:val="auto"/>
          <w:sz w:val="23"/>
          <w:szCs w:val="23"/>
        </w:rPr>
        <w:t xml:space="preserve">— многофункциональная система, включающая текущую и итоговую оценку </w:t>
      </w:r>
      <w:r w:rsidR="006264A4">
        <w:rPr>
          <w:color w:val="auto"/>
          <w:sz w:val="23"/>
          <w:szCs w:val="23"/>
        </w:rPr>
        <w:t xml:space="preserve">результатов освоения </w:t>
      </w:r>
      <w:proofErr w:type="gramStart"/>
      <w:r w:rsidR="006264A4">
        <w:rPr>
          <w:color w:val="auto"/>
          <w:sz w:val="23"/>
          <w:szCs w:val="23"/>
        </w:rPr>
        <w:t>обучающимися</w:t>
      </w:r>
      <w:proofErr w:type="gramEnd"/>
      <w:r>
        <w:rPr>
          <w:color w:val="auto"/>
          <w:sz w:val="23"/>
          <w:szCs w:val="23"/>
        </w:rPr>
        <w:t xml:space="preserve"> основной образовательной программы основного общего образования; оценку деятельности педагогов и школы, оценку результатов деятельности системы образования. </w:t>
      </w:r>
    </w:p>
    <w:p w:rsidR="0064114A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Внутренняя оценка </w:t>
      </w:r>
      <w:r>
        <w:rPr>
          <w:color w:val="auto"/>
          <w:sz w:val="23"/>
          <w:szCs w:val="23"/>
        </w:rPr>
        <w:t>– это оценка самой школы (ребён</w:t>
      </w:r>
      <w:r w:rsidR="006264A4">
        <w:rPr>
          <w:color w:val="auto"/>
          <w:sz w:val="23"/>
          <w:szCs w:val="23"/>
        </w:rPr>
        <w:t>ка, учителя, социального педагога</w:t>
      </w:r>
      <w:r>
        <w:rPr>
          <w:color w:val="auto"/>
          <w:sz w:val="23"/>
          <w:szCs w:val="23"/>
        </w:rPr>
        <w:t xml:space="preserve">, администрации). Она выражается в текущих отметках, которые ставятся учителями, в результатах самооценки школьников; в результатах наблюдений, </w:t>
      </w:r>
      <w:r w:rsidR="006264A4">
        <w:rPr>
          <w:color w:val="auto"/>
          <w:sz w:val="23"/>
          <w:szCs w:val="23"/>
        </w:rPr>
        <w:t>проводимых учителями и</w:t>
      </w:r>
      <w:r>
        <w:rPr>
          <w:color w:val="auto"/>
          <w:sz w:val="23"/>
          <w:szCs w:val="23"/>
        </w:rPr>
        <w:t xml:space="preserve"> психологами; в промежуточной и итоговой аттестации обучающихся; в решении педагогического совета школы о переводе выпускника в следующий класс или на следующую ступень обучения. </w:t>
      </w:r>
    </w:p>
    <w:p w:rsidR="0064114A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Накопительная оценка </w:t>
      </w:r>
      <w:r>
        <w:rPr>
          <w:color w:val="auto"/>
          <w:sz w:val="23"/>
          <w:szCs w:val="23"/>
        </w:rPr>
        <w:t xml:space="preserve">(«портфель достижений») – это коллекция работ и результатов обучающегося, которая демонстрирует его усилия, прогресс и достижения в различных областях и является основой для определения образовательного результата выпускника основной школы. </w:t>
      </w:r>
    </w:p>
    <w:p w:rsidR="0064114A" w:rsidRDefault="0064114A" w:rsidP="006264A4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Внешняя оценка </w:t>
      </w:r>
      <w:r>
        <w:rPr>
          <w:color w:val="auto"/>
          <w:sz w:val="23"/>
          <w:szCs w:val="23"/>
        </w:rPr>
        <w:t xml:space="preserve">– это независимая оценка качества образования, которая осуществляется органами власти, курирующими образование на районном, региональном и федеральном уровнях. </w:t>
      </w:r>
    </w:p>
    <w:p w:rsidR="006264A4" w:rsidRDefault="006264A4" w:rsidP="0064114A">
      <w:pPr>
        <w:pStyle w:val="Default"/>
        <w:rPr>
          <w:b/>
          <w:bCs/>
          <w:color w:val="auto"/>
          <w:sz w:val="23"/>
          <w:szCs w:val="23"/>
        </w:rPr>
      </w:pPr>
    </w:p>
    <w:p w:rsidR="0064114A" w:rsidRDefault="0064114A" w:rsidP="006264A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2. Цель и задачи разработки системы оценивания</w:t>
      </w:r>
    </w:p>
    <w:p w:rsidR="007F4D78" w:rsidRDefault="007F4D78" w:rsidP="006264A4">
      <w:pPr>
        <w:pStyle w:val="Default"/>
        <w:jc w:val="center"/>
        <w:rPr>
          <w:color w:val="auto"/>
          <w:sz w:val="23"/>
          <w:szCs w:val="23"/>
        </w:rPr>
      </w:pPr>
    </w:p>
    <w:p w:rsidR="0064114A" w:rsidRDefault="0064114A" w:rsidP="007F4D7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Цель - повышение качества образования посредством установления единых требований к выставлению отметок и оценок учебных достижений обучающихся, формирования у школьников контрольно-оценочной самостоятельности. </w:t>
      </w:r>
    </w:p>
    <w:p w:rsidR="0064114A" w:rsidRDefault="0064114A" w:rsidP="007F4D7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 Задачи: </w:t>
      </w:r>
    </w:p>
    <w:p w:rsidR="007F4D78" w:rsidRDefault="0064114A" w:rsidP="007F4D78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установление фактического уровня знаний, умений, навыков по предметам базисной и инвариантной части учебного плана, соотнесение этого уровня с требованиями ФГОС ООО;</w:t>
      </w:r>
    </w:p>
    <w:p w:rsidR="0064114A" w:rsidRDefault="0064114A" w:rsidP="007F4D78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7F4D78">
        <w:rPr>
          <w:color w:val="auto"/>
          <w:sz w:val="23"/>
          <w:szCs w:val="23"/>
        </w:rPr>
        <w:t xml:space="preserve">формирование мотивации, самооценки и помощь в выборе дальнейшей индивидуальной образовательной траектории </w:t>
      </w:r>
      <w:proofErr w:type="gramStart"/>
      <w:r w:rsidRPr="007F4D78">
        <w:rPr>
          <w:color w:val="auto"/>
          <w:sz w:val="23"/>
          <w:szCs w:val="23"/>
        </w:rPr>
        <w:t>обучающегося</w:t>
      </w:r>
      <w:proofErr w:type="gramEnd"/>
      <w:r w:rsidRPr="007F4D78">
        <w:rPr>
          <w:color w:val="auto"/>
          <w:sz w:val="23"/>
          <w:szCs w:val="23"/>
        </w:rPr>
        <w:t xml:space="preserve">; </w:t>
      </w:r>
    </w:p>
    <w:p w:rsidR="0064114A" w:rsidRDefault="0064114A" w:rsidP="007F4D78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7F4D78">
        <w:rPr>
          <w:color w:val="auto"/>
          <w:sz w:val="23"/>
          <w:szCs w:val="23"/>
        </w:rPr>
        <w:t>обе</w:t>
      </w:r>
      <w:r w:rsidR="007F4D78">
        <w:rPr>
          <w:color w:val="auto"/>
          <w:sz w:val="23"/>
          <w:szCs w:val="23"/>
        </w:rPr>
        <w:t>спечение точной обратной связи;</w:t>
      </w:r>
    </w:p>
    <w:p w:rsidR="0064114A" w:rsidRDefault="0064114A" w:rsidP="007F4D78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7F4D78">
        <w:rPr>
          <w:color w:val="auto"/>
          <w:sz w:val="23"/>
          <w:szCs w:val="23"/>
        </w:rPr>
        <w:t xml:space="preserve">упорядочивание оценочных процедур; </w:t>
      </w:r>
    </w:p>
    <w:p w:rsidR="0064114A" w:rsidRPr="007F4D78" w:rsidRDefault="0064114A" w:rsidP="007F4D78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7F4D78">
        <w:rPr>
          <w:color w:val="auto"/>
          <w:sz w:val="23"/>
          <w:szCs w:val="23"/>
        </w:rPr>
        <w:t xml:space="preserve">повышение уровня объективности, гласности в оценивании учебных достижений обучающихся. </w:t>
      </w:r>
    </w:p>
    <w:p w:rsidR="0064114A" w:rsidRDefault="0064114A" w:rsidP="007F4D78">
      <w:pPr>
        <w:pStyle w:val="Default"/>
        <w:jc w:val="both"/>
        <w:rPr>
          <w:color w:val="auto"/>
          <w:sz w:val="23"/>
          <w:szCs w:val="23"/>
        </w:rPr>
      </w:pPr>
    </w:p>
    <w:p w:rsidR="007F4D78" w:rsidRDefault="007F4D78" w:rsidP="007F4D78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7F4D78" w:rsidRDefault="007F4D78" w:rsidP="007F4D78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64114A" w:rsidRDefault="0064114A" w:rsidP="007F4D7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3. Основные направления и цели оценочной деятельности</w:t>
      </w:r>
    </w:p>
    <w:p w:rsidR="0064114A" w:rsidRDefault="0064114A" w:rsidP="007F4D7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Основными направлениями и целями о</w:t>
      </w:r>
      <w:r w:rsidR="007F4D78">
        <w:rPr>
          <w:color w:val="auto"/>
          <w:sz w:val="23"/>
          <w:szCs w:val="23"/>
        </w:rPr>
        <w:t xml:space="preserve">ценочной деятельности в ГБОУ СОШ № 252 </w:t>
      </w:r>
      <w:r>
        <w:rPr>
          <w:color w:val="auto"/>
          <w:sz w:val="23"/>
          <w:szCs w:val="23"/>
        </w:rPr>
        <w:t xml:space="preserve"> в соответствии с требованиями ФГОС ООО являются: </w:t>
      </w:r>
    </w:p>
    <w:p w:rsidR="0064114A" w:rsidRDefault="0064114A" w:rsidP="007F4D78">
      <w:pPr>
        <w:pStyle w:val="Default"/>
        <w:numPr>
          <w:ilvl w:val="0"/>
          <w:numId w:val="3"/>
        </w:numPr>
        <w:jc w:val="both"/>
        <w:rPr>
          <w:color w:val="auto"/>
          <w:sz w:val="23"/>
          <w:szCs w:val="23"/>
        </w:rPr>
      </w:pPr>
      <w:r w:rsidRPr="007F4D78">
        <w:rPr>
          <w:color w:val="auto"/>
          <w:sz w:val="23"/>
          <w:szCs w:val="23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образовательного учреждения, мониторинговых исследований районного, регионального и федерального уровней; </w:t>
      </w:r>
    </w:p>
    <w:p w:rsidR="007F4D78" w:rsidRDefault="0064114A" w:rsidP="007F4D78">
      <w:pPr>
        <w:pStyle w:val="Default"/>
        <w:numPr>
          <w:ilvl w:val="0"/>
          <w:numId w:val="3"/>
        </w:numPr>
        <w:jc w:val="both"/>
        <w:rPr>
          <w:color w:val="auto"/>
          <w:sz w:val="23"/>
          <w:szCs w:val="23"/>
        </w:rPr>
      </w:pPr>
      <w:r w:rsidRPr="007F4D78">
        <w:rPr>
          <w:color w:val="auto"/>
          <w:sz w:val="23"/>
          <w:szCs w:val="23"/>
        </w:rPr>
        <w:t xml:space="preserve"> оценка результатов деятельности педагогических кадров как основа аттестационных процедур; </w:t>
      </w:r>
    </w:p>
    <w:p w:rsidR="0064114A" w:rsidRPr="007F4D78" w:rsidRDefault="0064114A" w:rsidP="007F4D78">
      <w:pPr>
        <w:pStyle w:val="Default"/>
        <w:numPr>
          <w:ilvl w:val="0"/>
          <w:numId w:val="3"/>
        </w:numPr>
        <w:jc w:val="both"/>
        <w:rPr>
          <w:color w:val="auto"/>
          <w:sz w:val="23"/>
          <w:szCs w:val="23"/>
        </w:rPr>
      </w:pPr>
      <w:r w:rsidRPr="007F4D78">
        <w:rPr>
          <w:color w:val="auto"/>
          <w:sz w:val="23"/>
          <w:szCs w:val="23"/>
        </w:rPr>
        <w:t xml:space="preserve"> оценка результатов деятельности образовательного учреждения как основа </w:t>
      </w:r>
      <w:proofErr w:type="spellStart"/>
      <w:r w:rsidRPr="007F4D78">
        <w:rPr>
          <w:color w:val="auto"/>
          <w:sz w:val="23"/>
          <w:szCs w:val="23"/>
        </w:rPr>
        <w:t>аккредитационных</w:t>
      </w:r>
      <w:proofErr w:type="spellEnd"/>
      <w:r w:rsidRPr="007F4D78">
        <w:rPr>
          <w:color w:val="auto"/>
          <w:sz w:val="23"/>
          <w:szCs w:val="23"/>
        </w:rPr>
        <w:t xml:space="preserve"> процедур. 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7F4D7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Основным объектом системы оценки, ее содержательной и </w:t>
      </w:r>
      <w:proofErr w:type="spellStart"/>
      <w:r>
        <w:rPr>
          <w:color w:val="auto"/>
          <w:sz w:val="23"/>
          <w:szCs w:val="23"/>
        </w:rPr>
        <w:t>критериальной</w:t>
      </w:r>
      <w:proofErr w:type="spellEnd"/>
      <w:r>
        <w:rPr>
          <w:color w:val="auto"/>
          <w:sz w:val="23"/>
          <w:szCs w:val="23"/>
        </w:rPr>
        <w:t xml:space="preserve"> базой выступают требования ФГОС ООО, которые конкретизируются в планируемых результатах освоения обучающимися основной образовательной программы образовательного учреждения. </w:t>
      </w:r>
    </w:p>
    <w:p w:rsidR="0064114A" w:rsidRDefault="0064114A" w:rsidP="007F4D7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Система оценки включает процедуры внутренней и внешней оценки. </w:t>
      </w:r>
    </w:p>
    <w:p w:rsidR="007F4D78" w:rsidRDefault="007F4D78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7F4D7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Внутренняя оценка включает: </w:t>
      </w:r>
    </w:p>
    <w:p w:rsidR="0064114A" w:rsidRDefault="0064114A" w:rsidP="007F4D78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7F4D78">
        <w:rPr>
          <w:color w:val="auto"/>
          <w:sz w:val="23"/>
          <w:szCs w:val="23"/>
        </w:rPr>
        <w:t xml:space="preserve">стартовую диагностику, </w:t>
      </w:r>
    </w:p>
    <w:p w:rsidR="0064114A" w:rsidRDefault="0064114A" w:rsidP="007F4D78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7F4D78">
        <w:rPr>
          <w:color w:val="auto"/>
          <w:sz w:val="23"/>
          <w:szCs w:val="23"/>
        </w:rPr>
        <w:t xml:space="preserve">текущую и тематическую оценку, </w:t>
      </w:r>
    </w:p>
    <w:p w:rsidR="0064114A" w:rsidRDefault="0064114A" w:rsidP="007F4D78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proofErr w:type="spellStart"/>
      <w:r w:rsidRPr="007F4D78">
        <w:rPr>
          <w:color w:val="auto"/>
          <w:sz w:val="23"/>
          <w:szCs w:val="23"/>
        </w:rPr>
        <w:t>портфолио</w:t>
      </w:r>
      <w:proofErr w:type="spellEnd"/>
      <w:r w:rsidRPr="007F4D78">
        <w:rPr>
          <w:color w:val="auto"/>
          <w:sz w:val="23"/>
          <w:szCs w:val="23"/>
        </w:rPr>
        <w:t xml:space="preserve">, </w:t>
      </w:r>
    </w:p>
    <w:p w:rsidR="0064114A" w:rsidRDefault="0064114A" w:rsidP="007F4D78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proofErr w:type="spellStart"/>
      <w:r w:rsidRPr="007F4D78">
        <w:rPr>
          <w:color w:val="auto"/>
          <w:sz w:val="23"/>
          <w:szCs w:val="23"/>
        </w:rPr>
        <w:t>внутришкольный</w:t>
      </w:r>
      <w:proofErr w:type="spellEnd"/>
      <w:r w:rsidRPr="007F4D78">
        <w:rPr>
          <w:color w:val="auto"/>
          <w:sz w:val="23"/>
          <w:szCs w:val="23"/>
        </w:rPr>
        <w:t xml:space="preserve"> мониторинг образовательных достижений, </w:t>
      </w:r>
    </w:p>
    <w:p w:rsidR="0064114A" w:rsidRPr="007F4D78" w:rsidRDefault="0064114A" w:rsidP="0064114A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7F4D78">
        <w:rPr>
          <w:color w:val="auto"/>
          <w:sz w:val="23"/>
          <w:szCs w:val="23"/>
        </w:rPr>
        <w:t xml:space="preserve">промежуточную и итоговую аттестацию </w:t>
      </w:r>
      <w:proofErr w:type="gramStart"/>
      <w:r w:rsidRPr="007F4D78">
        <w:rPr>
          <w:color w:val="auto"/>
          <w:sz w:val="23"/>
          <w:szCs w:val="23"/>
        </w:rPr>
        <w:t>обучающихся</w:t>
      </w:r>
      <w:proofErr w:type="gramEnd"/>
      <w:r w:rsidRPr="007F4D78">
        <w:rPr>
          <w:color w:val="auto"/>
          <w:sz w:val="23"/>
          <w:szCs w:val="23"/>
        </w:rPr>
        <w:t xml:space="preserve">. </w:t>
      </w:r>
    </w:p>
    <w:p w:rsidR="0064114A" w:rsidRDefault="0097667A" w:rsidP="006411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</w:t>
      </w:r>
      <w:r w:rsidR="0064114A">
        <w:rPr>
          <w:color w:val="auto"/>
          <w:sz w:val="23"/>
          <w:szCs w:val="23"/>
        </w:rPr>
        <w:t xml:space="preserve">К внешним процедурам оценивания относятся: </w:t>
      </w:r>
    </w:p>
    <w:p w:rsidR="0064114A" w:rsidRDefault="0064114A" w:rsidP="0097667A">
      <w:pPr>
        <w:pStyle w:val="Default"/>
        <w:numPr>
          <w:ilvl w:val="0"/>
          <w:numId w:val="6"/>
        </w:numPr>
        <w:rPr>
          <w:color w:val="auto"/>
          <w:sz w:val="23"/>
          <w:szCs w:val="23"/>
        </w:rPr>
      </w:pPr>
      <w:r w:rsidRPr="0097667A">
        <w:rPr>
          <w:color w:val="auto"/>
          <w:sz w:val="23"/>
          <w:szCs w:val="23"/>
        </w:rPr>
        <w:t xml:space="preserve">государственная итоговая аттестация, </w:t>
      </w:r>
    </w:p>
    <w:p w:rsidR="0097667A" w:rsidRDefault="0064114A" w:rsidP="0097667A">
      <w:pPr>
        <w:pStyle w:val="Default"/>
        <w:numPr>
          <w:ilvl w:val="0"/>
          <w:numId w:val="6"/>
        </w:numPr>
        <w:rPr>
          <w:color w:val="auto"/>
          <w:sz w:val="23"/>
          <w:szCs w:val="23"/>
        </w:rPr>
      </w:pPr>
      <w:r w:rsidRPr="0097667A">
        <w:rPr>
          <w:color w:val="auto"/>
          <w:sz w:val="23"/>
          <w:szCs w:val="23"/>
        </w:rPr>
        <w:t>независимая оценка качества образования</w:t>
      </w:r>
      <w:r w:rsidR="0097667A">
        <w:rPr>
          <w:color w:val="auto"/>
          <w:sz w:val="23"/>
          <w:szCs w:val="23"/>
        </w:rPr>
        <w:t>,</w:t>
      </w:r>
    </w:p>
    <w:p w:rsidR="0064114A" w:rsidRPr="0097667A" w:rsidRDefault="0064114A" w:rsidP="0064114A">
      <w:pPr>
        <w:pStyle w:val="Default"/>
        <w:numPr>
          <w:ilvl w:val="0"/>
          <w:numId w:val="6"/>
        </w:numPr>
        <w:rPr>
          <w:color w:val="auto"/>
          <w:sz w:val="23"/>
          <w:szCs w:val="23"/>
        </w:rPr>
      </w:pPr>
      <w:proofErr w:type="gramStart"/>
      <w:r w:rsidRPr="0097667A">
        <w:rPr>
          <w:color w:val="auto"/>
          <w:sz w:val="23"/>
          <w:szCs w:val="23"/>
        </w:rPr>
        <w:t xml:space="preserve">мониторинговые исследования районного, регионального и федерального уровней. </w:t>
      </w:r>
      <w:proofErr w:type="gramEnd"/>
    </w:p>
    <w:p w:rsidR="0064114A" w:rsidRDefault="0064114A" w:rsidP="0097667A">
      <w:pPr>
        <w:pStyle w:val="Default"/>
        <w:jc w:val="both"/>
        <w:rPr>
          <w:color w:val="auto"/>
          <w:sz w:val="23"/>
          <w:szCs w:val="23"/>
        </w:rPr>
      </w:pPr>
    </w:p>
    <w:p w:rsidR="0064114A" w:rsidRDefault="0064114A" w:rsidP="0097667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соответствии с ФГОС ООО система оценки образовательного учреждения реализует </w:t>
      </w:r>
      <w:proofErr w:type="spellStart"/>
      <w:r>
        <w:rPr>
          <w:b/>
          <w:bCs/>
          <w:color w:val="auto"/>
          <w:sz w:val="23"/>
          <w:szCs w:val="23"/>
        </w:rPr>
        <w:t>системно-деятельностный</w:t>
      </w:r>
      <w:proofErr w:type="spellEnd"/>
      <w:r>
        <w:rPr>
          <w:b/>
          <w:bCs/>
          <w:color w:val="auto"/>
          <w:sz w:val="23"/>
          <w:szCs w:val="23"/>
        </w:rPr>
        <w:t xml:space="preserve">, уровневый и комплексный подходы </w:t>
      </w:r>
      <w:r>
        <w:rPr>
          <w:color w:val="auto"/>
          <w:sz w:val="23"/>
          <w:szCs w:val="23"/>
        </w:rPr>
        <w:t xml:space="preserve">к оценке образовательных достижений. </w:t>
      </w:r>
    </w:p>
    <w:p w:rsidR="0064114A" w:rsidRDefault="0064114A" w:rsidP="0097667A">
      <w:pPr>
        <w:pStyle w:val="Default"/>
        <w:jc w:val="both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Системно-деятельностный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подход к оценке образовательных достижений проявляется в оценке способности обучающихся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>
        <w:rPr>
          <w:color w:val="auto"/>
          <w:sz w:val="23"/>
          <w:szCs w:val="23"/>
        </w:rPr>
        <w:t>деятельностной</w:t>
      </w:r>
      <w:proofErr w:type="spellEnd"/>
      <w:r>
        <w:rPr>
          <w:color w:val="auto"/>
          <w:sz w:val="23"/>
          <w:szCs w:val="23"/>
        </w:rPr>
        <w:t xml:space="preserve"> форме. </w:t>
      </w:r>
    </w:p>
    <w:p w:rsidR="0064114A" w:rsidRDefault="0064114A" w:rsidP="0097667A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Уровневый подход </w:t>
      </w:r>
      <w:r>
        <w:rPr>
          <w:color w:val="auto"/>
          <w:sz w:val="23"/>
          <w:szCs w:val="23"/>
        </w:rPr>
        <w:t xml:space="preserve">служит важнейшей основой для организации индивидуальной работы с </w:t>
      </w:r>
      <w:proofErr w:type="gramStart"/>
      <w:r>
        <w:rPr>
          <w:color w:val="auto"/>
          <w:sz w:val="23"/>
          <w:szCs w:val="23"/>
        </w:rPr>
        <w:t>обучающимися</w:t>
      </w:r>
      <w:proofErr w:type="gramEnd"/>
      <w:r>
        <w:rPr>
          <w:color w:val="auto"/>
          <w:sz w:val="23"/>
          <w:szCs w:val="23"/>
        </w:rPr>
        <w:t xml:space="preserve">. Он реализуется как по отношению к содержанию оценки, так и к представлению и интерпретации результатов измерений. Уровневый подход к содержанию оценки обеспечивается структурой планируемых результатов, в которых выделены три блока: </w:t>
      </w:r>
      <w:r>
        <w:rPr>
          <w:b/>
          <w:bCs/>
          <w:color w:val="auto"/>
          <w:sz w:val="23"/>
          <w:szCs w:val="23"/>
        </w:rPr>
        <w:t>общецелевой, «Выпускник научится» и «Выпускник получит возможность научиться»</w:t>
      </w:r>
      <w:r>
        <w:rPr>
          <w:color w:val="auto"/>
          <w:sz w:val="23"/>
          <w:szCs w:val="23"/>
        </w:rPr>
        <w:t>. 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</w:t>
      </w:r>
      <w:r w:rsidR="0097667A">
        <w:rPr>
          <w:color w:val="auto"/>
          <w:sz w:val="23"/>
          <w:szCs w:val="23"/>
        </w:rPr>
        <w:t xml:space="preserve">тоговой аттестации. Процедуры </w:t>
      </w:r>
      <w:proofErr w:type="spellStart"/>
      <w:r w:rsidR="0097667A">
        <w:rPr>
          <w:color w:val="auto"/>
          <w:sz w:val="23"/>
          <w:szCs w:val="23"/>
        </w:rPr>
        <w:t>внутришкольного</w:t>
      </w:r>
      <w:proofErr w:type="spellEnd"/>
      <w:r w:rsidR="0097667A">
        <w:rPr>
          <w:color w:val="auto"/>
          <w:sz w:val="23"/>
          <w:szCs w:val="23"/>
        </w:rPr>
        <w:t xml:space="preserve"> мониторинга (в том числе, для аттестации педагогических кадров и оценки деятельности образовательной организации) строятся на планируемых результатах, представленных в блоках «Выпускник научится» и 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</w:t>
      </w:r>
    </w:p>
    <w:p w:rsidR="0064114A" w:rsidRDefault="0064114A" w:rsidP="0097667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Уровневый подход к представлению и интерпретации результатов реализуется за счет фиксации различных уровней достижения </w:t>
      </w:r>
      <w:proofErr w:type="gramStart"/>
      <w:r>
        <w:rPr>
          <w:color w:val="auto"/>
          <w:sz w:val="23"/>
          <w:szCs w:val="23"/>
        </w:rPr>
        <w:t>обучающимися</w:t>
      </w:r>
      <w:proofErr w:type="gramEnd"/>
      <w:r>
        <w:rPr>
          <w:color w:val="auto"/>
          <w:sz w:val="23"/>
          <w:szCs w:val="23"/>
        </w:rPr>
        <w:t xml:space="preserve"> планируемых результатов: базового уровня и уровней выше и ниже базового. </w:t>
      </w:r>
    </w:p>
    <w:p w:rsidR="0064114A" w:rsidRDefault="0064114A" w:rsidP="0097667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достаточным для продолжения обучения и усвоения последующего материала. </w:t>
      </w:r>
    </w:p>
    <w:p w:rsidR="0064114A" w:rsidRDefault="0064114A" w:rsidP="0097667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Комплексный подход к оценке образовательных достижений реализуется путём </w:t>
      </w:r>
    </w:p>
    <w:p w:rsidR="0064114A" w:rsidRDefault="0064114A" w:rsidP="007B7A23">
      <w:pPr>
        <w:pStyle w:val="Default"/>
        <w:numPr>
          <w:ilvl w:val="0"/>
          <w:numId w:val="7"/>
        </w:numPr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оценки трёх групп результатов: предметных, личностных,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(регулятивных, коммуникативных и познавательных универсальных учебных действий); </w:t>
      </w:r>
    </w:p>
    <w:p w:rsidR="0064114A" w:rsidRDefault="0064114A" w:rsidP="007B7A23">
      <w:pPr>
        <w:pStyle w:val="Default"/>
        <w:numPr>
          <w:ilvl w:val="0"/>
          <w:numId w:val="7"/>
        </w:numPr>
        <w:spacing w:after="47"/>
        <w:jc w:val="both"/>
        <w:rPr>
          <w:color w:val="auto"/>
          <w:sz w:val="23"/>
          <w:szCs w:val="23"/>
        </w:rPr>
      </w:pPr>
      <w:r w:rsidRPr="007B7A23">
        <w:rPr>
          <w:color w:val="auto"/>
          <w:sz w:val="23"/>
          <w:szCs w:val="23"/>
        </w:rPr>
        <w:t xml:space="preserve"> 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 </w:t>
      </w:r>
    </w:p>
    <w:p w:rsidR="0064114A" w:rsidRDefault="0064114A" w:rsidP="007B7A23">
      <w:pPr>
        <w:pStyle w:val="Default"/>
        <w:numPr>
          <w:ilvl w:val="0"/>
          <w:numId w:val="7"/>
        </w:numPr>
        <w:spacing w:after="47"/>
        <w:jc w:val="both"/>
        <w:rPr>
          <w:color w:val="auto"/>
          <w:sz w:val="23"/>
          <w:szCs w:val="23"/>
        </w:rPr>
      </w:pPr>
      <w:r w:rsidRPr="007B7A23">
        <w:rPr>
          <w:color w:val="auto"/>
          <w:sz w:val="23"/>
          <w:szCs w:val="23"/>
        </w:rPr>
        <w:t xml:space="preserve"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 </w:t>
      </w:r>
    </w:p>
    <w:p w:rsidR="0064114A" w:rsidRPr="007B7A23" w:rsidRDefault="0064114A" w:rsidP="007B7A23">
      <w:pPr>
        <w:pStyle w:val="Default"/>
        <w:numPr>
          <w:ilvl w:val="0"/>
          <w:numId w:val="7"/>
        </w:numPr>
        <w:spacing w:after="47"/>
        <w:jc w:val="both"/>
        <w:rPr>
          <w:color w:val="auto"/>
          <w:sz w:val="23"/>
          <w:szCs w:val="23"/>
        </w:rPr>
      </w:pPr>
      <w:r w:rsidRPr="007B7A23">
        <w:rPr>
          <w:color w:val="auto"/>
          <w:sz w:val="23"/>
          <w:szCs w:val="23"/>
        </w:rPr>
        <w:t xml:space="preserve"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 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FB356A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Особенности оценки личностных, </w:t>
      </w:r>
      <w:proofErr w:type="spellStart"/>
      <w:r>
        <w:rPr>
          <w:b/>
          <w:bCs/>
          <w:color w:val="auto"/>
          <w:sz w:val="23"/>
          <w:szCs w:val="23"/>
        </w:rPr>
        <w:t>метапредметных</w:t>
      </w:r>
      <w:proofErr w:type="spellEnd"/>
      <w:r>
        <w:rPr>
          <w:b/>
          <w:bCs/>
          <w:color w:val="auto"/>
          <w:sz w:val="23"/>
          <w:szCs w:val="23"/>
        </w:rPr>
        <w:t xml:space="preserve"> и предметных результатов</w:t>
      </w:r>
    </w:p>
    <w:p w:rsidR="00FB356A" w:rsidRDefault="00FB356A" w:rsidP="00FB356A">
      <w:pPr>
        <w:pStyle w:val="Default"/>
        <w:jc w:val="center"/>
        <w:rPr>
          <w:color w:val="auto"/>
          <w:sz w:val="23"/>
          <w:szCs w:val="23"/>
        </w:rPr>
      </w:pPr>
    </w:p>
    <w:p w:rsidR="0064114A" w:rsidRDefault="0064114A" w:rsidP="00FB35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Основным объектом системы оценки, ее содержательной и </w:t>
      </w:r>
      <w:proofErr w:type="spellStart"/>
      <w:r>
        <w:rPr>
          <w:color w:val="auto"/>
          <w:sz w:val="23"/>
          <w:szCs w:val="23"/>
        </w:rPr>
        <w:t>критериальной</w:t>
      </w:r>
      <w:proofErr w:type="spellEnd"/>
      <w:r>
        <w:rPr>
          <w:color w:val="auto"/>
          <w:sz w:val="23"/>
          <w:szCs w:val="23"/>
        </w:rPr>
        <w:t xml:space="preserve"> базой выступают планируемые результаты освоения </w:t>
      </w:r>
      <w:proofErr w:type="gramStart"/>
      <w:r>
        <w:rPr>
          <w:color w:val="auto"/>
          <w:sz w:val="23"/>
          <w:szCs w:val="23"/>
        </w:rPr>
        <w:t>обучающимися</w:t>
      </w:r>
      <w:proofErr w:type="gramEnd"/>
      <w:r>
        <w:rPr>
          <w:color w:val="auto"/>
          <w:sz w:val="23"/>
          <w:szCs w:val="23"/>
        </w:rPr>
        <w:t xml:space="preserve"> осн</w:t>
      </w:r>
      <w:r w:rsidR="00FB356A">
        <w:rPr>
          <w:color w:val="auto"/>
          <w:sz w:val="23"/>
          <w:szCs w:val="23"/>
        </w:rPr>
        <w:t>овной образовательной программы</w:t>
      </w:r>
      <w:r>
        <w:rPr>
          <w:color w:val="auto"/>
          <w:sz w:val="23"/>
          <w:szCs w:val="23"/>
        </w:rPr>
        <w:t xml:space="preserve">: личностные, </w:t>
      </w:r>
      <w:proofErr w:type="spellStart"/>
      <w:r>
        <w:rPr>
          <w:color w:val="auto"/>
          <w:sz w:val="23"/>
          <w:szCs w:val="23"/>
        </w:rPr>
        <w:t>метапредметные</w:t>
      </w:r>
      <w:proofErr w:type="spellEnd"/>
      <w:r>
        <w:rPr>
          <w:color w:val="auto"/>
          <w:sz w:val="23"/>
          <w:szCs w:val="23"/>
        </w:rPr>
        <w:t xml:space="preserve"> и предметные. </w:t>
      </w:r>
    </w:p>
    <w:p w:rsidR="000B6124" w:rsidRDefault="000B6124" w:rsidP="0064114A">
      <w:pPr>
        <w:pStyle w:val="Default"/>
        <w:rPr>
          <w:b/>
          <w:bCs/>
          <w:color w:val="auto"/>
          <w:sz w:val="23"/>
          <w:szCs w:val="23"/>
        </w:rPr>
      </w:pP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4.1. Особенности оценки личностных результатов </w:t>
      </w:r>
    </w:p>
    <w:p w:rsidR="0064114A" w:rsidRDefault="00A00EF8" w:rsidP="00A00EF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64114A">
        <w:rPr>
          <w:color w:val="auto"/>
          <w:sz w:val="23"/>
          <w:szCs w:val="23"/>
        </w:rPr>
        <w:t xml:space="preserve">Формирование личностных результатов обеспечивается в ходе реализации всех компонентов образовательного процесса, включая внеурочную деятельность. Основным объектом оценки личностных результатов в основной школе служит </w:t>
      </w:r>
      <w:proofErr w:type="spellStart"/>
      <w:r w:rsidR="0064114A">
        <w:rPr>
          <w:color w:val="auto"/>
          <w:sz w:val="23"/>
          <w:szCs w:val="23"/>
        </w:rPr>
        <w:t>сформированность</w:t>
      </w:r>
      <w:proofErr w:type="spellEnd"/>
      <w:r w:rsidR="0064114A">
        <w:rPr>
          <w:color w:val="auto"/>
          <w:sz w:val="23"/>
          <w:szCs w:val="23"/>
        </w:rPr>
        <w:t xml:space="preserve"> универсальных учебных действий, включаемых в следующие три основные блока: </w:t>
      </w:r>
    </w:p>
    <w:p w:rsidR="0064114A" w:rsidRDefault="0064114A" w:rsidP="00A00EF8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сформированность</w:t>
      </w:r>
      <w:proofErr w:type="spellEnd"/>
      <w:r>
        <w:rPr>
          <w:color w:val="auto"/>
          <w:sz w:val="23"/>
          <w:szCs w:val="23"/>
        </w:rPr>
        <w:t xml:space="preserve"> основ гражданской идентичности личности; </w:t>
      </w:r>
    </w:p>
    <w:p w:rsidR="0064114A" w:rsidRDefault="0064114A" w:rsidP="00A00EF8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сформированность</w:t>
      </w:r>
      <w:proofErr w:type="spellEnd"/>
      <w:r>
        <w:rPr>
          <w:color w:val="auto"/>
          <w:sz w:val="23"/>
          <w:szCs w:val="23"/>
        </w:rPr>
        <w:t xml:space="preserve">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 </w:t>
      </w:r>
    </w:p>
    <w:p w:rsidR="0064114A" w:rsidRDefault="0064114A" w:rsidP="00A00EF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сформированность</w:t>
      </w:r>
      <w:proofErr w:type="spellEnd"/>
      <w:r>
        <w:rPr>
          <w:color w:val="auto"/>
          <w:sz w:val="23"/>
          <w:szCs w:val="23"/>
        </w:rPr>
        <w:t xml:space="preserve"> социальных компетенций, включая ценностно-смысловые установки и моральные нормы, опыт социальных и межличностных отношений, правосознание. 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A00EF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соответствии с требованиями ФГОС </w:t>
      </w:r>
      <w:r>
        <w:rPr>
          <w:b/>
          <w:bCs/>
          <w:i/>
          <w:iCs/>
          <w:color w:val="auto"/>
          <w:sz w:val="23"/>
          <w:szCs w:val="23"/>
        </w:rPr>
        <w:t>достижение личностных результатов не выносится на итоговую оценку обучающихся</w:t>
      </w:r>
      <w:r>
        <w:rPr>
          <w:color w:val="auto"/>
          <w:sz w:val="23"/>
          <w:szCs w:val="23"/>
        </w:rPr>
        <w:t xml:space="preserve">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Оценка этих результатов образовательной деятельности осуществляется в ходе внешних </w:t>
      </w:r>
      <w:proofErr w:type="spellStart"/>
      <w:r>
        <w:rPr>
          <w:color w:val="auto"/>
          <w:sz w:val="23"/>
          <w:szCs w:val="23"/>
        </w:rPr>
        <w:t>неперсонифицированных</w:t>
      </w:r>
      <w:proofErr w:type="spellEnd"/>
      <w:r>
        <w:rPr>
          <w:color w:val="auto"/>
          <w:sz w:val="23"/>
          <w:szCs w:val="23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</w:t>
      </w:r>
      <w:r w:rsidR="00A00EF8">
        <w:rPr>
          <w:color w:val="auto"/>
          <w:sz w:val="23"/>
          <w:szCs w:val="23"/>
        </w:rPr>
        <w:t xml:space="preserve">о-педагогической диагностики. </w:t>
      </w:r>
    </w:p>
    <w:p w:rsidR="0064114A" w:rsidRDefault="000B6124" w:rsidP="000B612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</w:rPr>
        <w:tab/>
        <w:t xml:space="preserve">Во </w:t>
      </w:r>
      <w:proofErr w:type="spellStart"/>
      <w:r>
        <w:rPr>
          <w:color w:val="auto"/>
        </w:rPr>
        <w:t>внутришкольном</w:t>
      </w:r>
      <w:proofErr w:type="spellEnd"/>
      <w:r>
        <w:rPr>
          <w:color w:val="auto"/>
        </w:rPr>
        <w:t xml:space="preserve"> мониторинге в целях оптимизации личностного развития обучающихся </w:t>
      </w:r>
      <w:r>
        <w:rPr>
          <w:color w:val="auto"/>
          <w:sz w:val="23"/>
          <w:szCs w:val="23"/>
        </w:rPr>
        <w:t xml:space="preserve">осуществляется оценка </w:t>
      </w:r>
      <w:proofErr w:type="spellStart"/>
      <w:r>
        <w:rPr>
          <w:color w:val="auto"/>
          <w:sz w:val="23"/>
          <w:szCs w:val="23"/>
        </w:rPr>
        <w:t>сформированности</w:t>
      </w:r>
      <w:proofErr w:type="spellEnd"/>
      <w:r>
        <w:rPr>
          <w:color w:val="auto"/>
          <w:sz w:val="23"/>
          <w:szCs w:val="23"/>
        </w:rPr>
        <w:t xml:space="preserve"> отдельных личностных результатов, проявляющихся </w:t>
      </w:r>
      <w:proofErr w:type="gramStart"/>
      <w:r>
        <w:rPr>
          <w:color w:val="auto"/>
          <w:sz w:val="23"/>
          <w:szCs w:val="23"/>
        </w:rPr>
        <w:t>в</w:t>
      </w:r>
      <w:proofErr w:type="gramEnd"/>
      <w:r>
        <w:rPr>
          <w:color w:val="auto"/>
          <w:sz w:val="23"/>
          <w:szCs w:val="23"/>
        </w:rPr>
        <w:t>:</w:t>
      </w:r>
    </w:p>
    <w:p w:rsidR="000B6124" w:rsidRPr="000B6124" w:rsidRDefault="000B6124" w:rsidP="000B6124">
      <w:pPr>
        <w:pStyle w:val="Default"/>
        <w:numPr>
          <w:ilvl w:val="0"/>
          <w:numId w:val="8"/>
        </w:numPr>
        <w:jc w:val="both"/>
        <w:rPr>
          <w:color w:val="auto"/>
        </w:rPr>
      </w:pPr>
      <w:proofErr w:type="gramStart"/>
      <w:r>
        <w:rPr>
          <w:color w:val="auto"/>
          <w:sz w:val="23"/>
          <w:szCs w:val="23"/>
        </w:rPr>
        <w:t>соблюдении</w:t>
      </w:r>
      <w:proofErr w:type="gramEnd"/>
      <w:r>
        <w:rPr>
          <w:color w:val="auto"/>
          <w:sz w:val="23"/>
          <w:szCs w:val="23"/>
        </w:rPr>
        <w:t xml:space="preserve"> норм и правил поведения, принятых в образовательной организации;</w:t>
      </w:r>
    </w:p>
    <w:p w:rsidR="000B6124" w:rsidRPr="000B6124" w:rsidRDefault="000B6124" w:rsidP="000B6124">
      <w:pPr>
        <w:pStyle w:val="Default"/>
        <w:numPr>
          <w:ilvl w:val="0"/>
          <w:numId w:val="8"/>
        </w:numPr>
        <w:jc w:val="both"/>
        <w:rPr>
          <w:color w:val="auto"/>
        </w:rPr>
      </w:pPr>
      <w:proofErr w:type="gramStart"/>
      <w:r>
        <w:rPr>
          <w:color w:val="auto"/>
          <w:sz w:val="23"/>
          <w:szCs w:val="23"/>
        </w:rPr>
        <w:t>участии</w:t>
      </w:r>
      <w:proofErr w:type="gramEnd"/>
      <w:r>
        <w:rPr>
          <w:color w:val="auto"/>
          <w:sz w:val="23"/>
          <w:szCs w:val="23"/>
        </w:rPr>
        <w:t xml:space="preserve"> в общественной жизни образовательной организации, ближайшего социального окружения, страны, общественно-полезной деятельности;</w:t>
      </w:r>
    </w:p>
    <w:p w:rsidR="000B6124" w:rsidRDefault="000B6124" w:rsidP="000B6124">
      <w:pPr>
        <w:pStyle w:val="Default"/>
        <w:numPr>
          <w:ilvl w:val="0"/>
          <w:numId w:val="8"/>
        </w:numPr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ответственности за результаты обучения; </w:t>
      </w:r>
    </w:p>
    <w:p w:rsidR="000B6124" w:rsidRPr="000B6124" w:rsidRDefault="000B6124" w:rsidP="000B6124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  <w:sz w:val="23"/>
          <w:szCs w:val="23"/>
        </w:rPr>
        <w:t>готовности и способности делать осознанный выбор своей образовательной траектории, в том числе выбор профессии;</w:t>
      </w:r>
    </w:p>
    <w:p w:rsidR="000B6124" w:rsidRDefault="000B6124" w:rsidP="000B6124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rPr>
          <w:color w:val="auto"/>
          <w:sz w:val="23"/>
          <w:szCs w:val="23"/>
        </w:rPr>
        <w:t xml:space="preserve">ценностно-смысловых </w:t>
      </w:r>
      <w:proofErr w:type="gramStart"/>
      <w:r>
        <w:rPr>
          <w:color w:val="auto"/>
          <w:sz w:val="23"/>
          <w:szCs w:val="23"/>
        </w:rPr>
        <w:t>установках</w:t>
      </w:r>
      <w:proofErr w:type="gramEnd"/>
      <w:r>
        <w:rPr>
          <w:color w:val="auto"/>
          <w:sz w:val="23"/>
          <w:szCs w:val="23"/>
        </w:rPr>
        <w:t xml:space="preserve"> обучающихся, формируемых средствами различных предметов в рамках системы общего образования.</w:t>
      </w:r>
    </w:p>
    <w:p w:rsidR="0064114A" w:rsidRDefault="0064114A" w:rsidP="000B6124">
      <w:pPr>
        <w:pStyle w:val="Default"/>
        <w:jc w:val="both"/>
        <w:rPr>
          <w:color w:val="auto"/>
          <w:sz w:val="23"/>
          <w:szCs w:val="23"/>
        </w:rPr>
      </w:pPr>
    </w:p>
    <w:p w:rsidR="0064114A" w:rsidRDefault="0064114A" w:rsidP="000B6124">
      <w:pPr>
        <w:pStyle w:val="Default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Внутришкольный</w:t>
      </w:r>
      <w:proofErr w:type="spellEnd"/>
      <w:r>
        <w:rPr>
          <w:color w:val="auto"/>
          <w:sz w:val="23"/>
          <w:szCs w:val="23"/>
        </w:rPr>
        <w:t xml:space="preserve"> мониторинг организуется администрацией образовательного учреждения и осуществляется классным руководителем преимущественно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образовательной организацией. Любое использование данных, полученных в ходе мониторинговых исследований, возможно только в соответствии с Федеральным законом от 17.07.2006 №152-ФЗ «О персональных данных». </w:t>
      </w:r>
    </w:p>
    <w:p w:rsidR="000B6124" w:rsidRDefault="000B6124" w:rsidP="0064114A">
      <w:pPr>
        <w:pStyle w:val="Default"/>
        <w:rPr>
          <w:b/>
          <w:bCs/>
          <w:color w:val="auto"/>
          <w:sz w:val="23"/>
          <w:szCs w:val="23"/>
        </w:rPr>
      </w:pPr>
    </w:p>
    <w:p w:rsidR="000B6124" w:rsidRDefault="000B6124" w:rsidP="0064114A">
      <w:pPr>
        <w:pStyle w:val="Default"/>
        <w:rPr>
          <w:b/>
          <w:bCs/>
          <w:color w:val="auto"/>
          <w:sz w:val="23"/>
          <w:szCs w:val="23"/>
        </w:rPr>
      </w:pP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Цель оценки личностных результатов: </w:t>
      </w:r>
    </w:p>
    <w:p w:rsidR="0064114A" w:rsidRDefault="0064114A" w:rsidP="000B612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оценка </w:t>
      </w:r>
      <w:proofErr w:type="spellStart"/>
      <w:r>
        <w:rPr>
          <w:color w:val="auto"/>
          <w:sz w:val="23"/>
          <w:szCs w:val="23"/>
        </w:rPr>
        <w:t>сформированности</w:t>
      </w:r>
      <w:proofErr w:type="spellEnd"/>
      <w:r>
        <w:rPr>
          <w:color w:val="auto"/>
          <w:sz w:val="23"/>
          <w:szCs w:val="23"/>
        </w:rPr>
        <w:t xml:space="preserve"> личностных УУД на данном этапе обучения в соответствии с требованиями к планируемым личностным результатам освоения междисциплинарной программы формирования УУД. Направленность на решение задачи оптимизации личностного развития. </w:t>
      </w:r>
    </w:p>
    <w:p w:rsidR="000B6124" w:rsidRDefault="000B6124" w:rsidP="0064114A">
      <w:pPr>
        <w:pStyle w:val="Default"/>
        <w:rPr>
          <w:b/>
          <w:bCs/>
          <w:color w:val="auto"/>
          <w:sz w:val="23"/>
          <w:szCs w:val="23"/>
        </w:rPr>
      </w:pPr>
    </w:p>
    <w:p w:rsidR="0064114A" w:rsidRDefault="0064114A" w:rsidP="0064114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Объект оценки личностных результатов: </w:t>
      </w:r>
    </w:p>
    <w:p w:rsidR="000B6124" w:rsidRPr="000B6124" w:rsidRDefault="0064114A" w:rsidP="000B6124">
      <w:pPr>
        <w:pStyle w:val="Default"/>
        <w:numPr>
          <w:ilvl w:val="0"/>
          <w:numId w:val="9"/>
        </w:numPr>
        <w:rPr>
          <w:color w:val="auto"/>
          <w:sz w:val="23"/>
          <w:szCs w:val="23"/>
        </w:rPr>
      </w:pPr>
      <w:proofErr w:type="spellStart"/>
      <w:r w:rsidRPr="000B6124">
        <w:rPr>
          <w:i/>
          <w:iCs/>
          <w:color w:val="auto"/>
          <w:sz w:val="23"/>
          <w:szCs w:val="23"/>
        </w:rPr>
        <w:t>сформированность</w:t>
      </w:r>
      <w:proofErr w:type="spellEnd"/>
      <w:r w:rsidRPr="000B6124">
        <w:rPr>
          <w:i/>
          <w:iCs/>
          <w:color w:val="auto"/>
          <w:sz w:val="23"/>
          <w:szCs w:val="23"/>
        </w:rPr>
        <w:t xml:space="preserve"> </w:t>
      </w:r>
      <w:r w:rsidRPr="000B6124">
        <w:rPr>
          <w:color w:val="auto"/>
          <w:sz w:val="23"/>
          <w:szCs w:val="23"/>
        </w:rPr>
        <w:t xml:space="preserve">основ гражданской идентичности </w:t>
      </w:r>
      <w:r w:rsidRPr="000B6124">
        <w:rPr>
          <w:i/>
          <w:iCs/>
          <w:color w:val="auto"/>
          <w:sz w:val="23"/>
          <w:szCs w:val="23"/>
        </w:rPr>
        <w:t>личности</w:t>
      </w:r>
      <w:r w:rsidR="000B6124">
        <w:rPr>
          <w:i/>
          <w:iCs/>
          <w:color w:val="auto"/>
          <w:sz w:val="23"/>
          <w:szCs w:val="23"/>
        </w:rPr>
        <w:t>;</w:t>
      </w:r>
    </w:p>
    <w:p w:rsidR="0064114A" w:rsidRDefault="0064114A" w:rsidP="000B6124">
      <w:pPr>
        <w:pStyle w:val="Default"/>
        <w:numPr>
          <w:ilvl w:val="0"/>
          <w:numId w:val="9"/>
        </w:numPr>
        <w:rPr>
          <w:color w:val="auto"/>
          <w:sz w:val="23"/>
          <w:szCs w:val="23"/>
        </w:rPr>
      </w:pPr>
      <w:r w:rsidRPr="000B6124">
        <w:rPr>
          <w:i/>
          <w:iCs/>
          <w:color w:val="auto"/>
          <w:sz w:val="23"/>
          <w:szCs w:val="23"/>
        </w:rPr>
        <w:t xml:space="preserve">готовность к переходу к </w:t>
      </w:r>
      <w:r w:rsidRPr="000B6124">
        <w:rPr>
          <w:color w:val="auto"/>
          <w:sz w:val="23"/>
          <w:szCs w:val="23"/>
        </w:rPr>
        <w:t xml:space="preserve">самообразованию на основе учебно-познавательной мотивации, </w:t>
      </w:r>
      <w:r w:rsidRPr="000B6124">
        <w:rPr>
          <w:i/>
          <w:iCs/>
          <w:color w:val="auto"/>
          <w:sz w:val="23"/>
          <w:szCs w:val="23"/>
        </w:rPr>
        <w:t xml:space="preserve">в том числе готовность к </w:t>
      </w:r>
      <w:r w:rsidRPr="000B6124">
        <w:rPr>
          <w:color w:val="auto"/>
          <w:sz w:val="23"/>
          <w:szCs w:val="23"/>
        </w:rPr>
        <w:t xml:space="preserve">выбору направления профильного образования; </w:t>
      </w:r>
    </w:p>
    <w:p w:rsidR="0064114A" w:rsidRPr="000B6124" w:rsidRDefault="0064114A" w:rsidP="0064114A">
      <w:pPr>
        <w:pStyle w:val="Default"/>
        <w:numPr>
          <w:ilvl w:val="0"/>
          <w:numId w:val="9"/>
        </w:numPr>
        <w:rPr>
          <w:color w:val="auto"/>
          <w:sz w:val="23"/>
          <w:szCs w:val="23"/>
        </w:rPr>
      </w:pPr>
      <w:proofErr w:type="spellStart"/>
      <w:r w:rsidRPr="000B6124">
        <w:rPr>
          <w:i/>
          <w:iCs/>
          <w:color w:val="auto"/>
          <w:sz w:val="23"/>
          <w:szCs w:val="23"/>
        </w:rPr>
        <w:t>сформированность</w:t>
      </w:r>
      <w:proofErr w:type="spellEnd"/>
      <w:r w:rsidRPr="000B6124">
        <w:rPr>
          <w:i/>
          <w:iCs/>
          <w:color w:val="auto"/>
          <w:sz w:val="23"/>
          <w:szCs w:val="23"/>
        </w:rPr>
        <w:t xml:space="preserve"> социальных компетенций (</w:t>
      </w:r>
      <w:r w:rsidRPr="000B6124">
        <w:rPr>
          <w:color w:val="auto"/>
          <w:sz w:val="23"/>
          <w:szCs w:val="23"/>
        </w:rPr>
        <w:t xml:space="preserve">ценностно-смысловые установки и моральные нормы, опыт социальных и межличностных отношений, правосознание и др.). 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0B612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Текущее и промежуточное оценивание: </w:t>
      </w:r>
    </w:p>
    <w:p w:rsidR="0064114A" w:rsidRDefault="0064114A" w:rsidP="000B612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соблюдение </w:t>
      </w:r>
      <w:r>
        <w:rPr>
          <w:i/>
          <w:iCs/>
          <w:color w:val="auto"/>
          <w:sz w:val="23"/>
          <w:szCs w:val="23"/>
        </w:rPr>
        <w:t xml:space="preserve">норм и правил поведения, </w:t>
      </w:r>
      <w:r>
        <w:rPr>
          <w:color w:val="auto"/>
          <w:sz w:val="23"/>
          <w:szCs w:val="23"/>
        </w:rPr>
        <w:t xml:space="preserve">принятых в школе; </w:t>
      </w:r>
    </w:p>
    <w:p w:rsidR="0064114A" w:rsidRDefault="0064114A" w:rsidP="000B612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участие в </w:t>
      </w:r>
      <w:r>
        <w:rPr>
          <w:i/>
          <w:iCs/>
          <w:color w:val="auto"/>
          <w:sz w:val="23"/>
          <w:szCs w:val="23"/>
        </w:rPr>
        <w:t xml:space="preserve">общественной жизни </w:t>
      </w:r>
      <w:r>
        <w:rPr>
          <w:color w:val="auto"/>
          <w:sz w:val="23"/>
          <w:szCs w:val="23"/>
        </w:rPr>
        <w:t xml:space="preserve">ОУ и ближайшего социального окружения; </w:t>
      </w:r>
    </w:p>
    <w:p w:rsidR="0064114A" w:rsidRDefault="0064114A" w:rsidP="000B612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3) </w:t>
      </w:r>
      <w:r w:rsidR="000B6124">
        <w:rPr>
          <w:i/>
          <w:iCs/>
          <w:color w:val="auto"/>
          <w:sz w:val="23"/>
          <w:szCs w:val="23"/>
        </w:rPr>
        <w:t xml:space="preserve">прилежание и ответственность 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за результаты обучения; </w:t>
      </w:r>
    </w:p>
    <w:p w:rsidR="0064114A" w:rsidRDefault="0064114A" w:rsidP="000B612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4) готовность и способность делать </w:t>
      </w:r>
      <w:r>
        <w:rPr>
          <w:i/>
          <w:iCs/>
          <w:color w:val="auto"/>
          <w:sz w:val="23"/>
          <w:szCs w:val="23"/>
        </w:rPr>
        <w:t xml:space="preserve">осознанный выбор </w:t>
      </w:r>
      <w:r>
        <w:rPr>
          <w:color w:val="auto"/>
          <w:sz w:val="23"/>
          <w:szCs w:val="23"/>
        </w:rPr>
        <w:t xml:space="preserve">своей образовательной траектории, в том числе выбор направления профильного образования, проектирование индивидуального учебного плана на старшей ступени общего образования; </w:t>
      </w:r>
    </w:p>
    <w:p w:rsidR="0064114A" w:rsidRDefault="0064114A" w:rsidP="000B612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5) </w:t>
      </w:r>
      <w:r>
        <w:rPr>
          <w:i/>
          <w:iCs/>
          <w:color w:val="auto"/>
          <w:sz w:val="23"/>
          <w:szCs w:val="23"/>
        </w:rPr>
        <w:t>ценностно-смысловые установк</w:t>
      </w:r>
      <w:r w:rsidR="000B6124">
        <w:rPr>
          <w:i/>
          <w:iCs/>
          <w:color w:val="auto"/>
          <w:sz w:val="23"/>
          <w:szCs w:val="23"/>
        </w:rPr>
        <w:t>и</w:t>
      </w:r>
      <w:r>
        <w:rPr>
          <w:color w:val="auto"/>
          <w:sz w:val="23"/>
          <w:szCs w:val="23"/>
        </w:rPr>
        <w:t xml:space="preserve">, формируемые средствами различных предметов в рамках системы общего образования </w:t>
      </w:r>
    </w:p>
    <w:p w:rsidR="000B6124" w:rsidRDefault="000B6124" w:rsidP="0064114A">
      <w:pPr>
        <w:pStyle w:val="Default"/>
        <w:rPr>
          <w:b/>
          <w:bCs/>
          <w:color w:val="auto"/>
          <w:sz w:val="23"/>
          <w:szCs w:val="23"/>
        </w:rPr>
      </w:pPr>
    </w:p>
    <w:p w:rsidR="0064114A" w:rsidRDefault="0064114A" w:rsidP="000B6124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Процедуры оценки личностных результатов: </w:t>
      </w:r>
    </w:p>
    <w:p w:rsidR="0064114A" w:rsidRDefault="0064114A" w:rsidP="000B6124">
      <w:pPr>
        <w:pStyle w:val="Default"/>
        <w:numPr>
          <w:ilvl w:val="0"/>
          <w:numId w:val="10"/>
        </w:numPr>
        <w:jc w:val="both"/>
        <w:rPr>
          <w:color w:val="auto"/>
          <w:sz w:val="23"/>
          <w:szCs w:val="23"/>
        </w:rPr>
      </w:pPr>
      <w:r w:rsidRPr="000B6124">
        <w:rPr>
          <w:color w:val="auto"/>
          <w:sz w:val="23"/>
          <w:szCs w:val="23"/>
        </w:rPr>
        <w:t xml:space="preserve">внешние </w:t>
      </w:r>
      <w:proofErr w:type="spellStart"/>
      <w:r w:rsidRPr="000B6124">
        <w:rPr>
          <w:color w:val="auto"/>
          <w:sz w:val="23"/>
          <w:szCs w:val="23"/>
        </w:rPr>
        <w:t>неперсонифицированные</w:t>
      </w:r>
      <w:proofErr w:type="spellEnd"/>
      <w:r w:rsidRPr="000B6124">
        <w:rPr>
          <w:color w:val="auto"/>
          <w:sz w:val="23"/>
          <w:szCs w:val="23"/>
        </w:rPr>
        <w:t xml:space="preserve"> мониторинговые исследования; </w:t>
      </w:r>
    </w:p>
    <w:p w:rsidR="0064114A" w:rsidRDefault="0064114A" w:rsidP="000B6124">
      <w:pPr>
        <w:pStyle w:val="Default"/>
        <w:numPr>
          <w:ilvl w:val="0"/>
          <w:numId w:val="10"/>
        </w:numPr>
        <w:jc w:val="both"/>
        <w:rPr>
          <w:color w:val="auto"/>
          <w:sz w:val="23"/>
          <w:szCs w:val="23"/>
        </w:rPr>
      </w:pPr>
      <w:r w:rsidRPr="000B6124">
        <w:rPr>
          <w:color w:val="auto"/>
          <w:sz w:val="23"/>
          <w:szCs w:val="23"/>
        </w:rPr>
        <w:t xml:space="preserve">наблюдение за формированием личностных качеств обучающихся; </w:t>
      </w:r>
    </w:p>
    <w:p w:rsidR="0064114A" w:rsidRPr="000B6124" w:rsidRDefault="0064114A" w:rsidP="000B6124">
      <w:pPr>
        <w:pStyle w:val="Default"/>
        <w:numPr>
          <w:ilvl w:val="0"/>
          <w:numId w:val="10"/>
        </w:numPr>
        <w:jc w:val="both"/>
        <w:rPr>
          <w:color w:val="auto"/>
          <w:sz w:val="23"/>
          <w:szCs w:val="23"/>
        </w:rPr>
      </w:pPr>
      <w:r w:rsidRPr="000B6124">
        <w:rPr>
          <w:color w:val="auto"/>
          <w:sz w:val="23"/>
          <w:szCs w:val="23"/>
        </w:rPr>
        <w:t xml:space="preserve">диагностика </w:t>
      </w:r>
      <w:proofErr w:type="spellStart"/>
      <w:r w:rsidRPr="000B6124">
        <w:rPr>
          <w:color w:val="auto"/>
          <w:sz w:val="23"/>
          <w:szCs w:val="23"/>
        </w:rPr>
        <w:t>сформированности</w:t>
      </w:r>
      <w:proofErr w:type="spellEnd"/>
      <w:r w:rsidRPr="000B6124">
        <w:rPr>
          <w:color w:val="auto"/>
          <w:sz w:val="23"/>
          <w:szCs w:val="23"/>
        </w:rPr>
        <w:t xml:space="preserve"> личностных качеств ученика может осуществл</w:t>
      </w:r>
      <w:r w:rsidR="000B6124">
        <w:rPr>
          <w:color w:val="auto"/>
          <w:sz w:val="23"/>
          <w:szCs w:val="23"/>
        </w:rPr>
        <w:t xml:space="preserve">яться учителем (и/или </w:t>
      </w:r>
      <w:r w:rsidRPr="000B6124">
        <w:rPr>
          <w:color w:val="auto"/>
          <w:sz w:val="23"/>
          <w:szCs w:val="23"/>
        </w:rPr>
        <w:t xml:space="preserve">психологом). </w:t>
      </w:r>
    </w:p>
    <w:p w:rsidR="0064114A" w:rsidRDefault="0064114A" w:rsidP="000B6124">
      <w:pPr>
        <w:pStyle w:val="Default"/>
        <w:jc w:val="both"/>
        <w:rPr>
          <w:color w:val="auto"/>
          <w:sz w:val="23"/>
          <w:szCs w:val="23"/>
        </w:rPr>
      </w:pPr>
    </w:p>
    <w:p w:rsidR="0064114A" w:rsidRDefault="0064114A" w:rsidP="0064114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Технологии, методики, методы, приемы: </w:t>
      </w:r>
    </w:p>
    <w:p w:rsidR="0064114A" w:rsidRDefault="0064114A" w:rsidP="000B6124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 w:rsidRPr="000B6124">
        <w:rPr>
          <w:color w:val="auto"/>
          <w:sz w:val="23"/>
          <w:szCs w:val="23"/>
        </w:rPr>
        <w:t xml:space="preserve">оценочные суждения учителя (учеников) (письменные и устные), характеризующие положительные качества личности обучающихся и их действия; </w:t>
      </w:r>
    </w:p>
    <w:p w:rsidR="0064114A" w:rsidRPr="000B6124" w:rsidRDefault="0064114A" w:rsidP="0064114A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 w:rsidRPr="000B6124">
        <w:rPr>
          <w:color w:val="auto"/>
          <w:sz w:val="23"/>
          <w:szCs w:val="23"/>
        </w:rPr>
        <w:t xml:space="preserve">рефлексивные сочинения. 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64114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Инструментарий: </w:t>
      </w:r>
    </w:p>
    <w:p w:rsidR="000B6124" w:rsidRDefault="000B6124" w:rsidP="000B6124">
      <w:pPr>
        <w:pStyle w:val="Default"/>
        <w:numPr>
          <w:ilvl w:val="0"/>
          <w:numId w:val="12"/>
        </w:numPr>
        <w:rPr>
          <w:bCs/>
          <w:color w:val="auto"/>
          <w:sz w:val="23"/>
          <w:szCs w:val="23"/>
        </w:rPr>
      </w:pPr>
      <w:r w:rsidRPr="000B6124">
        <w:rPr>
          <w:bCs/>
          <w:color w:val="auto"/>
          <w:sz w:val="23"/>
          <w:szCs w:val="23"/>
        </w:rPr>
        <w:t>диагностическая работа</w:t>
      </w:r>
      <w:r>
        <w:rPr>
          <w:bCs/>
          <w:color w:val="auto"/>
          <w:sz w:val="23"/>
          <w:szCs w:val="23"/>
        </w:rPr>
        <w:t>, включающая задания на оценку поступков, обозначение своей жизненной позиции и т.д.;</w:t>
      </w:r>
    </w:p>
    <w:p w:rsidR="000B6124" w:rsidRDefault="000B6124" w:rsidP="000B6124">
      <w:pPr>
        <w:pStyle w:val="Default"/>
        <w:numPr>
          <w:ilvl w:val="0"/>
          <w:numId w:val="12"/>
        </w:numPr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наблюдение;</w:t>
      </w:r>
    </w:p>
    <w:p w:rsidR="000B6124" w:rsidRDefault="000B6124" w:rsidP="000B6124">
      <w:pPr>
        <w:pStyle w:val="Default"/>
        <w:numPr>
          <w:ilvl w:val="0"/>
          <w:numId w:val="12"/>
        </w:numPr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анкетирование;</w:t>
      </w:r>
    </w:p>
    <w:p w:rsidR="000B6124" w:rsidRPr="000B6124" w:rsidRDefault="000B6124" w:rsidP="000B6124">
      <w:pPr>
        <w:pStyle w:val="Default"/>
        <w:numPr>
          <w:ilvl w:val="0"/>
          <w:numId w:val="12"/>
        </w:numPr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интервью</w:t>
      </w:r>
      <w:r w:rsidRPr="000B6124">
        <w:rPr>
          <w:bCs/>
          <w:color w:val="auto"/>
          <w:sz w:val="23"/>
          <w:szCs w:val="23"/>
        </w:rPr>
        <w:t xml:space="preserve"> </w:t>
      </w:r>
    </w:p>
    <w:p w:rsidR="00681BD1" w:rsidRDefault="00681BD1" w:rsidP="0064114A">
      <w:pPr>
        <w:pStyle w:val="Default"/>
        <w:rPr>
          <w:b/>
          <w:bCs/>
          <w:color w:val="auto"/>
          <w:sz w:val="23"/>
          <w:szCs w:val="23"/>
        </w:rPr>
      </w:pPr>
    </w:p>
    <w:p w:rsidR="000B6124" w:rsidRDefault="0064114A" w:rsidP="0064114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Контрольно-измерительные материалы:</w:t>
      </w:r>
    </w:p>
    <w:p w:rsidR="0064114A" w:rsidRDefault="0064114A" w:rsidP="00681BD1">
      <w:pPr>
        <w:pStyle w:val="Default"/>
        <w:numPr>
          <w:ilvl w:val="0"/>
          <w:numId w:val="13"/>
        </w:numPr>
        <w:rPr>
          <w:color w:val="auto"/>
          <w:sz w:val="23"/>
          <w:szCs w:val="23"/>
        </w:rPr>
      </w:pPr>
      <w:r w:rsidRPr="00681BD1">
        <w:rPr>
          <w:color w:val="auto"/>
          <w:sz w:val="23"/>
          <w:szCs w:val="23"/>
        </w:rPr>
        <w:t xml:space="preserve"> задания (вопросы) для формирования личностных УУД (достижения планируемых личностных результатов) (текущее оценивание); </w:t>
      </w:r>
    </w:p>
    <w:p w:rsidR="0064114A" w:rsidRPr="00681BD1" w:rsidRDefault="0064114A" w:rsidP="0064114A">
      <w:pPr>
        <w:pStyle w:val="Default"/>
        <w:numPr>
          <w:ilvl w:val="0"/>
          <w:numId w:val="13"/>
        </w:numPr>
        <w:rPr>
          <w:color w:val="auto"/>
          <w:sz w:val="23"/>
          <w:szCs w:val="23"/>
        </w:rPr>
      </w:pPr>
      <w:r w:rsidRPr="00681BD1">
        <w:rPr>
          <w:color w:val="auto"/>
          <w:sz w:val="23"/>
          <w:szCs w:val="23"/>
        </w:rPr>
        <w:t xml:space="preserve">тесты (и т.п.) для изучения личностных сфер ученика (личностных результатов) (итоговое оценивание). 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81BD1" w:rsidRDefault="0064114A" w:rsidP="0064114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Критерии оценивания личностных результатов:</w:t>
      </w:r>
    </w:p>
    <w:p w:rsidR="0064114A" w:rsidRDefault="0064114A" w:rsidP="00681BD1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 w:rsidRPr="00681BD1">
        <w:rPr>
          <w:color w:val="auto"/>
          <w:sz w:val="23"/>
          <w:szCs w:val="23"/>
        </w:rPr>
        <w:t xml:space="preserve"> планируемые личностные результаты (действия учеников в ситуациях самоопределения, осмысления, оценивания усваиваемого содержания (исходя из социальных и личностных ценностей), обеспечивающего личностный моральный выбор); </w:t>
      </w:r>
    </w:p>
    <w:p w:rsidR="0064114A" w:rsidRPr="00681BD1" w:rsidRDefault="0064114A" w:rsidP="0064114A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 w:rsidRPr="00681BD1">
        <w:rPr>
          <w:color w:val="auto"/>
          <w:sz w:val="23"/>
          <w:szCs w:val="23"/>
        </w:rPr>
        <w:t xml:space="preserve">обобщенные критерии (критерии ценности): понимание смысла </w:t>
      </w:r>
      <w:proofErr w:type="spellStart"/>
      <w:r w:rsidRPr="00681BD1">
        <w:rPr>
          <w:color w:val="auto"/>
          <w:sz w:val="23"/>
          <w:szCs w:val="23"/>
        </w:rPr>
        <w:t>ЗУНов</w:t>
      </w:r>
      <w:proofErr w:type="spellEnd"/>
      <w:r w:rsidRPr="00681BD1">
        <w:rPr>
          <w:color w:val="auto"/>
          <w:sz w:val="23"/>
          <w:szCs w:val="23"/>
        </w:rPr>
        <w:t xml:space="preserve">, их значимости, необходимости, целесообразности, полезности. 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64114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Формы фиксации личностных результатов: </w:t>
      </w:r>
    </w:p>
    <w:p w:rsidR="0064114A" w:rsidRDefault="0064114A" w:rsidP="00681BD1">
      <w:pPr>
        <w:pStyle w:val="Default"/>
        <w:numPr>
          <w:ilvl w:val="0"/>
          <w:numId w:val="15"/>
        </w:numPr>
        <w:rPr>
          <w:color w:val="auto"/>
          <w:sz w:val="23"/>
          <w:szCs w:val="23"/>
        </w:rPr>
      </w:pPr>
      <w:proofErr w:type="spellStart"/>
      <w:r w:rsidRPr="00681BD1">
        <w:rPr>
          <w:color w:val="auto"/>
          <w:sz w:val="23"/>
          <w:szCs w:val="23"/>
        </w:rPr>
        <w:t>портфолио</w:t>
      </w:r>
      <w:proofErr w:type="spellEnd"/>
      <w:r w:rsidRPr="00681BD1">
        <w:rPr>
          <w:color w:val="auto"/>
          <w:sz w:val="23"/>
          <w:szCs w:val="23"/>
        </w:rPr>
        <w:t xml:space="preserve">; </w:t>
      </w:r>
    </w:p>
    <w:p w:rsidR="0064114A" w:rsidRDefault="0064114A" w:rsidP="00D4393D">
      <w:pPr>
        <w:pStyle w:val="Default"/>
        <w:numPr>
          <w:ilvl w:val="0"/>
          <w:numId w:val="15"/>
        </w:numPr>
        <w:rPr>
          <w:color w:val="auto"/>
          <w:sz w:val="23"/>
          <w:szCs w:val="23"/>
        </w:rPr>
      </w:pPr>
      <w:r w:rsidRPr="00D4393D">
        <w:rPr>
          <w:color w:val="auto"/>
          <w:sz w:val="23"/>
          <w:szCs w:val="23"/>
        </w:rPr>
        <w:lastRenderedPageBreak/>
        <w:t xml:space="preserve">электронный журнал; </w:t>
      </w:r>
    </w:p>
    <w:p w:rsidR="00D4393D" w:rsidRDefault="0064114A" w:rsidP="00D4393D">
      <w:pPr>
        <w:pStyle w:val="Default"/>
        <w:numPr>
          <w:ilvl w:val="0"/>
          <w:numId w:val="15"/>
        </w:numPr>
        <w:rPr>
          <w:color w:val="auto"/>
          <w:sz w:val="23"/>
          <w:szCs w:val="23"/>
        </w:rPr>
      </w:pPr>
      <w:r w:rsidRPr="00D4393D">
        <w:rPr>
          <w:color w:val="auto"/>
          <w:sz w:val="23"/>
          <w:szCs w:val="23"/>
        </w:rPr>
        <w:t xml:space="preserve"> благодарность, диплом, грамота и пр.</w:t>
      </w:r>
      <w:r w:rsidR="00D4393D">
        <w:rPr>
          <w:color w:val="auto"/>
          <w:sz w:val="23"/>
          <w:szCs w:val="23"/>
        </w:rPr>
        <w:t>;</w:t>
      </w:r>
    </w:p>
    <w:p w:rsidR="0064114A" w:rsidRPr="00D4393D" w:rsidRDefault="0064114A" w:rsidP="0064114A">
      <w:pPr>
        <w:pStyle w:val="Default"/>
        <w:numPr>
          <w:ilvl w:val="0"/>
          <w:numId w:val="15"/>
        </w:numPr>
        <w:rPr>
          <w:color w:val="auto"/>
          <w:sz w:val="23"/>
          <w:szCs w:val="23"/>
        </w:rPr>
      </w:pPr>
      <w:r w:rsidRPr="00D4393D">
        <w:rPr>
          <w:color w:val="auto"/>
          <w:sz w:val="23"/>
          <w:szCs w:val="23"/>
        </w:rPr>
        <w:t xml:space="preserve">  другие. 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D4393D" w:rsidRDefault="0064114A" w:rsidP="0064114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4.2. Особенности оценки </w:t>
      </w:r>
      <w:proofErr w:type="spellStart"/>
      <w:r>
        <w:rPr>
          <w:b/>
          <w:bCs/>
          <w:color w:val="auto"/>
          <w:sz w:val="23"/>
          <w:szCs w:val="23"/>
        </w:rPr>
        <w:t>метапредметных</w:t>
      </w:r>
      <w:proofErr w:type="spellEnd"/>
      <w:r>
        <w:rPr>
          <w:b/>
          <w:bCs/>
          <w:color w:val="auto"/>
          <w:sz w:val="23"/>
          <w:szCs w:val="23"/>
        </w:rPr>
        <w:t xml:space="preserve"> результатов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:rsidR="0064114A" w:rsidRDefault="0064114A" w:rsidP="00B2411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Оценка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результатов представляет собой оценку достижения планируемых результатов освоения основной образовательной программы, которые представлены в междисциплинарной программе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Формирование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результатов обеспечивается за счёт всех учебных предметов и внеурочной деятельности. Основным объектом и предметом оценки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результатов являются: </w:t>
      </w:r>
    </w:p>
    <w:p w:rsidR="0064114A" w:rsidRDefault="0064114A" w:rsidP="00B2411C">
      <w:pPr>
        <w:pStyle w:val="Default"/>
        <w:numPr>
          <w:ilvl w:val="0"/>
          <w:numId w:val="16"/>
        </w:numPr>
        <w:jc w:val="both"/>
        <w:rPr>
          <w:color w:val="auto"/>
          <w:sz w:val="23"/>
          <w:szCs w:val="23"/>
        </w:rPr>
      </w:pPr>
      <w:r w:rsidRPr="00B2411C">
        <w:rPr>
          <w:color w:val="auto"/>
          <w:sz w:val="23"/>
          <w:szCs w:val="23"/>
        </w:rPr>
        <w:t xml:space="preserve">способность и готовность к освоению систематических знаний, их самостоятельному пополнению, переносу и интеграции; </w:t>
      </w:r>
    </w:p>
    <w:p w:rsidR="0064114A" w:rsidRDefault="0064114A" w:rsidP="00B2411C">
      <w:pPr>
        <w:pStyle w:val="Default"/>
        <w:numPr>
          <w:ilvl w:val="0"/>
          <w:numId w:val="16"/>
        </w:numPr>
        <w:jc w:val="both"/>
        <w:rPr>
          <w:color w:val="auto"/>
          <w:sz w:val="23"/>
          <w:szCs w:val="23"/>
        </w:rPr>
      </w:pPr>
      <w:r w:rsidRPr="00B2411C">
        <w:rPr>
          <w:color w:val="auto"/>
          <w:sz w:val="23"/>
          <w:szCs w:val="23"/>
        </w:rPr>
        <w:t xml:space="preserve">способность работать с информацией; </w:t>
      </w:r>
    </w:p>
    <w:p w:rsidR="0064114A" w:rsidRDefault="0064114A" w:rsidP="00B2411C">
      <w:pPr>
        <w:pStyle w:val="Default"/>
        <w:numPr>
          <w:ilvl w:val="0"/>
          <w:numId w:val="16"/>
        </w:numPr>
        <w:jc w:val="both"/>
        <w:rPr>
          <w:color w:val="auto"/>
          <w:sz w:val="23"/>
          <w:szCs w:val="23"/>
        </w:rPr>
      </w:pPr>
      <w:r w:rsidRPr="00B2411C">
        <w:rPr>
          <w:color w:val="auto"/>
          <w:sz w:val="23"/>
          <w:szCs w:val="23"/>
        </w:rPr>
        <w:t xml:space="preserve">способность к сотрудничеству и коммуникации; </w:t>
      </w:r>
    </w:p>
    <w:p w:rsidR="0064114A" w:rsidRDefault="0064114A" w:rsidP="00B2411C">
      <w:pPr>
        <w:pStyle w:val="Default"/>
        <w:numPr>
          <w:ilvl w:val="0"/>
          <w:numId w:val="16"/>
        </w:numPr>
        <w:jc w:val="both"/>
        <w:rPr>
          <w:color w:val="auto"/>
          <w:sz w:val="23"/>
          <w:szCs w:val="23"/>
        </w:rPr>
      </w:pPr>
      <w:r w:rsidRPr="00B2411C">
        <w:rPr>
          <w:color w:val="auto"/>
          <w:sz w:val="23"/>
          <w:szCs w:val="23"/>
        </w:rPr>
        <w:t>способность к решению личностно и социально значимых проблем и воплощени</w:t>
      </w:r>
      <w:r w:rsidR="00B2411C">
        <w:rPr>
          <w:color w:val="auto"/>
          <w:sz w:val="23"/>
          <w:szCs w:val="23"/>
        </w:rPr>
        <w:t>ю найденных решений в практику;</w:t>
      </w:r>
    </w:p>
    <w:p w:rsidR="0064114A" w:rsidRDefault="0064114A" w:rsidP="00E54599">
      <w:pPr>
        <w:pStyle w:val="Default"/>
        <w:numPr>
          <w:ilvl w:val="0"/>
          <w:numId w:val="16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 xml:space="preserve">способность и готовность к использованию ИКТ в целях обучения и развития; </w:t>
      </w:r>
    </w:p>
    <w:p w:rsidR="0064114A" w:rsidRPr="00E54599" w:rsidRDefault="0064114A" w:rsidP="0064114A">
      <w:pPr>
        <w:pStyle w:val="Default"/>
        <w:numPr>
          <w:ilvl w:val="0"/>
          <w:numId w:val="16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 xml:space="preserve">способность к самоорганизации, </w:t>
      </w:r>
      <w:proofErr w:type="spellStart"/>
      <w:r w:rsidRPr="00E54599">
        <w:rPr>
          <w:color w:val="auto"/>
          <w:sz w:val="23"/>
          <w:szCs w:val="23"/>
        </w:rPr>
        <w:t>саморегуляции</w:t>
      </w:r>
      <w:proofErr w:type="spellEnd"/>
      <w:r w:rsidRPr="00E54599">
        <w:rPr>
          <w:color w:val="auto"/>
          <w:sz w:val="23"/>
          <w:szCs w:val="23"/>
        </w:rPr>
        <w:t xml:space="preserve"> и рефлексии. 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E545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Оценка достижения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результатов осуществляется администрацией образовательного учреждения в ходе </w:t>
      </w:r>
      <w:proofErr w:type="spellStart"/>
      <w:r>
        <w:rPr>
          <w:color w:val="auto"/>
          <w:sz w:val="23"/>
          <w:szCs w:val="23"/>
        </w:rPr>
        <w:t>внутришкольного</w:t>
      </w:r>
      <w:proofErr w:type="spellEnd"/>
      <w:r>
        <w:rPr>
          <w:color w:val="auto"/>
          <w:sz w:val="23"/>
          <w:szCs w:val="23"/>
        </w:rPr>
        <w:t xml:space="preserve"> мониторинга</w:t>
      </w:r>
      <w:r w:rsidR="00E54599">
        <w:rPr>
          <w:color w:val="auto"/>
          <w:sz w:val="23"/>
          <w:szCs w:val="23"/>
        </w:rPr>
        <w:t xml:space="preserve"> и/или мониторинговых исследований районного, регионального, федерального уровней.</w:t>
      </w:r>
      <w:r>
        <w:rPr>
          <w:color w:val="auto"/>
          <w:sz w:val="23"/>
          <w:szCs w:val="23"/>
        </w:rPr>
        <w:t xml:space="preserve"> Инструментарий строится на </w:t>
      </w:r>
      <w:proofErr w:type="spellStart"/>
      <w:r>
        <w:rPr>
          <w:color w:val="auto"/>
          <w:sz w:val="23"/>
          <w:szCs w:val="23"/>
        </w:rPr>
        <w:t>межпредметной</w:t>
      </w:r>
      <w:proofErr w:type="spellEnd"/>
      <w:r>
        <w:rPr>
          <w:color w:val="auto"/>
          <w:sz w:val="23"/>
          <w:szCs w:val="23"/>
        </w:rPr>
        <w:t xml:space="preserve"> основе и может включать диагностические материалы по оценке читательской грамотности, ИКТ компетентности, </w:t>
      </w:r>
      <w:proofErr w:type="spellStart"/>
      <w:r>
        <w:rPr>
          <w:color w:val="auto"/>
          <w:sz w:val="23"/>
          <w:szCs w:val="23"/>
        </w:rPr>
        <w:t>сформированности</w:t>
      </w:r>
      <w:proofErr w:type="spellEnd"/>
      <w:r>
        <w:rPr>
          <w:color w:val="auto"/>
          <w:sz w:val="23"/>
          <w:szCs w:val="23"/>
        </w:rPr>
        <w:t xml:space="preserve"> регулятивных, коммуникативных и познавательных учебных действий. </w:t>
      </w:r>
    </w:p>
    <w:p w:rsidR="00E54599" w:rsidRDefault="0064114A" w:rsidP="00E54599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Формами оценки:</w:t>
      </w:r>
    </w:p>
    <w:p w:rsidR="0064114A" w:rsidRDefault="0064114A" w:rsidP="00E54599">
      <w:pPr>
        <w:pStyle w:val="Default"/>
        <w:numPr>
          <w:ilvl w:val="0"/>
          <w:numId w:val="17"/>
        </w:numPr>
        <w:jc w:val="both"/>
        <w:rPr>
          <w:color w:val="auto"/>
          <w:sz w:val="23"/>
          <w:szCs w:val="23"/>
        </w:rPr>
      </w:pPr>
      <w:r w:rsidRPr="00E54599">
        <w:rPr>
          <w:b/>
          <w:bCs/>
          <w:color w:val="auto"/>
          <w:sz w:val="23"/>
          <w:szCs w:val="23"/>
        </w:rPr>
        <w:t xml:space="preserve">читательской грамотности </w:t>
      </w:r>
      <w:r w:rsidRPr="00E54599">
        <w:rPr>
          <w:color w:val="auto"/>
          <w:sz w:val="23"/>
          <w:szCs w:val="23"/>
        </w:rPr>
        <w:t xml:space="preserve">служит письменная работа на </w:t>
      </w:r>
      <w:proofErr w:type="spellStart"/>
      <w:r w:rsidRPr="00E54599">
        <w:rPr>
          <w:color w:val="auto"/>
          <w:sz w:val="23"/>
          <w:szCs w:val="23"/>
        </w:rPr>
        <w:t>межпредметной</w:t>
      </w:r>
      <w:proofErr w:type="spellEnd"/>
      <w:r w:rsidRPr="00E54599">
        <w:rPr>
          <w:color w:val="auto"/>
          <w:sz w:val="23"/>
          <w:szCs w:val="23"/>
        </w:rPr>
        <w:t xml:space="preserve"> основе; </w:t>
      </w:r>
    </w:p>
    <w:p w:rsidR="00E54599" w:rsidRPr="00E54599" w:rsidRDefault="0064114A" w:rsidP="00E54599">
      <w:pPr>
        <w:pStyle w:val="Default"/>
        <w:numPr>
          <w:ilvl w:val="0"/>
          <w:numId w:val="17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 xml:space="preserve"> </w:t>
      </w:r>
      <w:proofErr w:type="spellStart"/>
      <w:proofErr w:type="gramStart"/>
      <w:r w:rsidRPr="00E54599">
        <w:rPr>
          <w:b/>
          <w:bCs/>
          <w:color w:val="auto"/>
          <w:sz w:val="23"/>
          <w:szCs w:val="23"/>
        </w:rPr>
        <w:t>ИКТ-компетентности</w:t>
      </w:r>
      <w:proofErr w:type="spellEnd"/>
      <w:proofErr w:type="gramEnd"/>
      <w:r w:rsidRPr="00E54599">
        <w:rPr>
          <w:b/>
          <w:bCs/>
          <w:color w:val="auto"/>
          <w:sz w:val="23"/>
          <w:szCs w:val="23"/>
        </w:rPr>
        <w:t xml:space="preserve"> </w:t>
      </w:r>
      <w:r w:rsidRPr="00E54599">
        <w:rPr>
          <w:color w:val="auto"/>
          <w:sz w:val="23"/>
          <w:szCs w:val="23"/>
        </w:rPr>
        <w:t>– практическая работа в сочетании с письменн</w:t>
      </w:r>
      <w:r w:rsidR="00E54599">
        <w:rPr>
          <w:color w:val="auto"/>
          <w:sz w:val="23"/>
          <w:szCs w:val="23"/>
        </w:rPr>
        <w:t>ой (компьютеризованной) частью;</w:t>
      </w:r>
    </w:p>
    <w:p w:rsidR="0064114A" w:rsidRPr="00E54599" w:rsidRDefault="0064114A" w:rsidP="00E54599">
      <w:pPr>
        <w:pStyle w:val="Default"/>
        <w:numPr>
          <w:ilvl w:val="0"/>
          <w:numId w:val="17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 xml:space="preserve"> </w:t>
      </w:r>
      <w:proofErr w:type="spellStart"/>
      <w:r w:rsidRPr="00E54599">
        <w:rPr>
          <w:b/>
          <w:bCs/>
          <w:color w:val="auto"/>
          <w:sz w:val="23"/>
          <w:szCs w:val="23"/>
        </w:rPr>
        <w:t>сформированности</w:t>
      </w:r>
      <w:proofErr w:type="spellEnd"/>
      <w:r w:rsidRPr="00E54599">
        <w:rPr>
          <w:b/>
          <w:bCs/>
          <w:color w:val="auto"/>
          <w:sz w:val="23"/>
          <w:szCs w:val="23"/>
        </w:rPr>
        <w:t xml:space="preserve"> регулятивных, коммуникативных и познавательных учебных действий </w:t>
      </w:r>
      <w:r w:rsidRPr="00E54599">
        <w:rPr>
          <w:color w:val="auto"/>
          <w:sz w:val="23"/>
          <w:szCs w:val="23"/>
        </w:rPr>
        <w:t xml:space="preserve">– наблюдение за ходом выполнения групповых и индивидуальных учебных исследований и проектов. </w:t>
      </w:r>
    </w:p>
    <w:p w:rsidR="0064114A" w:rsidRDefault="0064114A" w:rsidP="00E545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Каждый из перечисленных видов диагностик проводится с периодичностью не менее</w:t>
      </w:r>
      <w:proofErr w:type="gramStart"/>
      <w:r>
        <w:rPr>
          <w:color w:val="auto"/>
          <w:sz w:val="23"/>
          <w:szCs w:val="23"/>
        </w:rPr>
        <w:t>,</w:t>
      </w:r>
      <w:proofErr w:type="gramEnd"/>
      <w:r>
        <w:rPr>
          <w:color w:val="auto"/>
          <w:sz w:val="23"/>
          <w:szCs w:val="23"/>
        </w:rPr>
        <w:t xml:space="preserve"> чем один раз в два года. </w:t>
      </w:r>
    </w:p>
    <w:p w:rsidR="0064114A" w:rsidRDefault="0064114A" w:rsidP="0064114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Цель оценки </w:t>
      </w:r>
      <w:proofErr w:type="spellStart"/>
      <w:r>
        <w:rPr>
          <w:b/>
          <w:bCs/>
          <w:color w:val="auto"/>
          <w:sz w:val="23"/>
          <w:szCs w:val="23"/>
        </w:rPr>
        <w:t>метапредметных</w:t>
      </w:r>
      <w:proofErr w:type="spellEnd"/>
      <w:r>
        <w:rPr>
          <w:b/>
          <w:bCs/>
          <w:color w:val="auto"/>
          <w:sz w:val="23"/>
          <w:szCs w:val="23"/>
        </w:rPr>
        <w:t xml:space="preserve"> результатов: </w:t>
      </w:r>
    </w:p>
    <w:p w:rsidR="0064114A" w:rsidRDefault="0064114A" w:rsidP="00C416B2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 xml:space="preserve">оценка </w:t>
      </w:r>
      <w:proofErr w:type="spellStart"/>
      <w:r w:rsidRPr="00E54599">
        <w:rPr>
          <w:color w:val="auto"/>
          <w:sz w:val="23"/>
          <w:szCs w:val="23"/>
        </w:rPr>
        <w:t>сформированности</w:t>
      </w:r>
      <w:proofErr w:type="spellEnd"/>
      <w:r w:rsidRPr="00E54599">
        <w:rPr>
          <w:color w:val="auto"/>
          <w:sz w:val="23"/>
          <w:szCs w:val="23"/>
        </w:rPr>
        <w:t xml:space="preserve"> </w:t>
      </w:r>
      <w:proofErr w:type="gramStart"/>
      <w:r w:rsidRPr="00E54599">
        <w:rPr>
          <w:color w:val="auto"/>
          <w:sz w:val="23"/>
          <w:szCs w:val="23"/>
        </w:rPr>
        <w:t>регулятивных</w:t>
      </w:r>
      <w:proofErr w:type="gramEnd"/>
      <w:r w:rsidRPr="00E54599">
        <w:rPr>
          <w:color w:val="auto"/>
          <w:sz w:val="23"/>
          <w:szCs w:val="23"/>
        </w:rPr>
        <w:t xml:space="preserve">, познавательных и коммуникативных УУД (РУУД, ПУУД, КУУД) на данном этапе обучения в соответствии с требованиями к планируемым </w:t>
      </w:r>
      <w:proofErr w:type="spellStart"/>
      <w:r w:rsidRPr="00E54599">
        <w:rPr>
          <w:color w:val="auto"/>
          <w:sz w:val="23"/>
          <w:szCs w:val="23"/>
        </w:rPr>
        <w:t>метапредметным</w:t>
      </w:r>
      <w:proofErr w:type="spellEnd"/>
      <w:r w:rsidRPr="00E54599">
        <w:rPr>
          <w:color w:val="auto"/>
          <w:sz w:val="23"/>
          <w:szCs w:val="23"/>
        </w:rPr>
        <w:t xml:space="preserve"> результатам освоения; </w:t>
      </w:r>
    </w:p>
    <w:p w:rsidR="0064114A" w:rsidRDefault="0064114A" w:rsidP="00C416B2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 xml:space="preserve"> анализ процесса формирования РУУД, ПУУД, КУУД; </w:t>
      </w:r>
    </w:p>
    <w:p w:rsidR="0064114A" w:rsidRDefault="0064114A" w:rsidP="00C416B2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 xml:space="preserve">оценка уровня </w:t>
      </w:r>
      <w:proofErr w:type="spellStart"/>
      <w:r w:rsidRPr="00E54599">
        <w:rPr>
          <w:color w:val="auto"/>
          <w:sz w:val="23"/>
          <w:szCs w:val="23"/>
        </w:rPr>
        <w:t>сформированности</w:t>
      </w:r>
      <w:proofErr w:type="spellEnd"/>
      <w:r w:rsidRPr="00E54599">
        <w:rPr>
          <w:color w:val="auto"/>
          <w:sz w:val="23"/>
          <w:szCs w:val="23"/>
        </w:rPr>
        <w:t xml:space="preserve"> РУУД, ПУУД, КУУД; </w:t>
      </w:r>
    </w:p>
    <w:p w:rsidR="0064114A" w:rsidRPr="00E54599" w:rsidRDefault="0064114A" w:rsidP="00C416B2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 xml:space="preserve">ориентация на реализацию РУУД, ПУУД, КУУД. </w:t>
      </w:r>
    </w:p>
    <w:p w:rsidR="0064114A" w:rsidRDefault="0064114A" w:rsidP="00C416B2">
      <w:pPr>
        <w:pStyle w:val="Default"/>
        <w:jc w:val="both"/>
        <w:rPr>
          <w:color w:val="auto"/>
          <w:sz w:val="23"/>
          <w:szCs w:val="23"/>
        </w:rPr>
      </w:pPr>
    </w:p>
    <w:p w:rsidR="00E54599" w:rsidRDefault="0064114A" w:rsidP="00C416B2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Объект оценивания </w:t>
      </w:r>
      <w:proofErr w:type="spellStart"/>
      <w:r>
        <w:rPr>
          <w:b/>
          <w:bCs/>
          <w:color w:val="auto"/>
          <w:sz w:val="23"/>
          <w:szCs w:val="23"/>
        </w:rPr>
        <w:t>метапредметных</w:t>
      </w:r>
      <w:proofErr w:type="spellEnd"/>
      <w:r>
        <w:rPr>
          <w:b/>
          <w:bCs/>
          <w:color w:val="auto"/>
          <w:sz w:val="23"/>
          <w:szCs w:val="23"/>
        </w:rPr>
        <w:t xml:space="preserve"> результатов:</w:t>
      </w:r>
    </w:p>
    <w:p w:rsidR="0064114A" w:rsidRDefault="0064114A" w:rsidP="00C416B2">
      <w:pPr>
        <w:pStyle w:val="Default"/>
        <w:numPr>
          <w:ilvl w:val="0"/>
          <w:numId w:val="19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>способность и готовность к освоению систематических знаний, их самостоятельному поп</w:t>
      </w:r>
      <w:r w:rsidR="00E54599">
        <w:rPr>
          <w:color w:val="auto"/>
          <w:sz w:val="23"/>
          <w:szCs w:val="23"/>
        </w:rPr>
        <w:t>олнению, переносу и интеграции;</w:t>
      </w:r>
    </w:p>
    <w:p w:rsidR="00E54599" w:rsidRDefault="0064114A" w:rsidP="00C416B2">
      <w:pPr>
        <w:pStyle w:val="Default"/>
        <w:numPr>
          <w:ilvl w:val="0"/>
          <w:numId w:val="19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>способность к сотрудничеству и коммуникации;</w:t>
      </w:r>
    </w:p>
    <w:p w:rsidR="00E54599" w:rsidRDefault="0064114A" w:rsidP="00C416B2">
      <w:pPr>
        <w:pStyle w:val="Default"/>
        <w:numPr>
          <w:ilvl w:val="0"/>
          <w:numId w:val="19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>способность к решению личностно и социально значимых проблем и воплощению найденных решений в практику;</w:t>
      </w:r>
    </w:p>
    <w:p w:rsidR="00E54599" w:rsidRDefault="0064114A" w:rsidP="00C416B2">
      <w:pPr>
        <w:pStyle w:val="Default"/>
        <w:numPr>
          <w:ilvl w:val="0"/>
          <w:numId w:val="19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>способность и готовность к использованию ИКТ в целях обучения и развития;</w:t>
      </w:r>
    </w:p>
    <w:p w:rsidR="0064114A" w:rsidRPr="00E54599" w:rsidRDefault="0064114A" w:rsidP="00C416B2">
      <w:pPr>
        <w:pStyle w:val="Default"/>
        <w:numPr>
          <w:ilvl w:val="0"/>
          <w:numId w:val="19"/>
        </w:numPr>
        <w:jc w:val="both"/>
        <w:rPr>
          <w:color w:val="auto"/>
          <w:sz w:val="23"/>
          <w:szCs w:val="23"/>
        </w:rPr>
      </w:pPr>
      <w:r w:rsidRPr="00E54599">
        <w:rPr>
          <w:color w:val="auto"/>
          <w:sz w:val="23"/>
          <w:szCs w:val="23"/>
        </w:rPr>
        <w:t xml:space="preserve">способность к самоорганизации, </w:t>
      </w:r>
      <w:proofErr w:type="spellStart"/>
      <w:r w:rsidRPr="00E54599">
        <w:rPr>
          <w:color w:val="auto"/>
          <w:sz w:val="23"/>
          <w:szCs w:val="23"/>
        </w:rPr>
        <w:t>саморегуляции</w:t>
      </w:r>
      <w:proofErr w:type="spellEnd"/>
      <w:r w:rsidRPr="00E54599">
        <w:rPr>
          <w:color w:val="auto"/>
          <w:sz w:val="23"/>
          <w:szCs w:val="23"/>
        </w:rPr>
        <w:t xml:space="preserve"> и рефлексии </w:t>
      </w:r>
    </w:p>
    <w:p w:rsidR="0064114A" w:rsidRDefault="0064114A" w:rsidP="00C416B2">
      <w:pPr>
        <w:pStyle w:val="Default"/>
        <w:jc w:val="both"/>
        <w:rPr>
          <w:color w:val="auto"/>
          <w:sz w:val="23"/>
          <w:szCs w:val="23"/>
        </w:rPr>
      </w:pPr>
    </w:p>
    <w:p w:rsidR="00C416B2" w:rsidRDefault="00C416B2" w:rsidP="0064114A">
      <w:pPr>
        <w:pStyle w:val="Default"/>
        <w:rPr>
          <w:b/>
          <w:bCs/>
          <w:color w:val="auto"/>
          <w:sz w:val="23"/>
          <w:szCs w:val="23"/>
        </w:rPr>
      </w:pP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Процедуры оценивания </w:t>
      </w:r>
      <w:proofErr w:type="spellStart"/>
      <w:r>
        <w:rPr>
          <w:b/>
          <w:bCs/>
          <w:color w:val="auto"/>
          <w:sz w:val="23"/>
          <w:szCs w:val="23"/>
        </w:rPr>
        <w:t>метапредметных</w:t>
      </w:r>
      <w:proofErr w:type="spellEnd"/>
      <w:r>
        <w:rPr>
          <w:b/>
          <w:bCs/>
          <w:color w:val="auto"/>
          <w:sz w:val="23"/>
          <w:szCs w:val="23"/>
        </w:rPr>
        <w:t xml:space="preserve"> результатов: </w:t>
      </w:r>
    </w:p>
    <w:p w:rsidR="00E54599" w:rsidRDefault="00E54599" w:rsidP="00C416B2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4114A" w:rsidRDefault="0064114A" w:rsidP="00C416B2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Текущее оценивание: </w:t>
      </w:r>
      <w:r>
        <w:rPr>
          <w:color w:val="auto"/>
          <w:sz w:val="23"/>
          <w:szCs w:val="23"/>
        </w:rPr>
        <w:t xml:space="preserve">наблюдение, устный опрос, письменный опрос (самостоятельная работа), презентация. </w:t>
      </w:r>
    </w:p>
    <w:p w:rsidR="0064114A" w:rsidRDefault="0064114A" w:rsidP="00C416B2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Промежуточное оценивание: </w:t>
      </w:r>
      <w:r>
        <w:rPr>
          <w:color w:val="auto"/>
          <w:sz w:val="23"/>
          <w:szCs w:val="23"/>
        </w:rPr>
        <w:t xml:space="preserve">письменный опрос (диагностические работы, проверочные работы по предметам, комплексные работы на </w:t>
      </w:r>
      <w:proofErr w:type="spellStart"/>
      <w:r>
        <w:rPr>
          <w:color w:val="auto"/>
          <w:sz w:val="23"/>
          <w:szCs w:val="23"/>
        </w:rPr>
        <w:t>межпредметной</w:t>
      </w:r>
      <w:proofErr w:type="spellEnd"/>
      <w:r>
        <w:rPr>
          <w:color w:val="auto"/>
          <w:sz w:val="23"/>
          <w:szCs w:val="23"/>
        </w:rPr>
        <w:t xml:space="preserve"> основе), презентация, конкурсы, соревнования, олимпиады, выставки работ по итогам значимых образовательных событий и пр. </w:t>
      </w:r>
    </w:p>
    <w:p w:rsidR="0064114A" w:rsidRDefault="0064114A" w:rsidP="00C416B2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Итоговое оценивание: </w:t>
      </w:r>
      <w:r>
        <w:rPr>
          <w:color w:val="auto"/>
          <w:sz w:val="23"/>
          <w:szCs w:val="23"/>
        </w:rPr>
        <w:t xml:space="preserve">письменный опрос (итоговые проверочные работы по предметам, комплексные работы на </w:t>
      </w:r>
      <w:proofErr w:type="spellStart"/>
      <w:r>
        <w:rPr>
          <w:color w:val="auto"/>
          <w:sz w:val="23"/>
          <w:szCs w:val="23"/>
        </w:rPr>
        <w:t>межпредметной</w:t>
      </w:r>
      <w:proofErr w:type="spellEnd"/>
      <w:r>
        <w:rPr>
          <w:color w:val="auto"/>
          <w:sz w:val="23"/>
          <w:szCs w:val="23"/>
        </w:rPr>
        <w:t xml:space="preserve"> основе), презентация результатов, </w:t>
      </w:r>
      <w:proofErr w:type="spellStart"/>
      <w:r>
        <w:rPr>
          <w:color w:val="auto"/>
          <w:sz w:val="23"/>
          <w:szCs w:val="23"/>
        </w:rPr>
        <w:t>метапредметные</w:t>
      </w:r>
      <w:proofErr w:type="spellEnd"/>
      <w:r>
        <w:rPr>
          <w:color w:val="auto"/>
          <w:sz w:val="23"/>
          <w:szCs w:val="23"/>
        </w:rPr>
        <w:t xml:space="preserve"> олимпиады (интеллектуальный марафон, </w:t>
      </w:r>
      <w:proofErr w:type="spellStart"/>
      <w:proofErr w:type="gramStart"/>
      <w:r>
        <w:rPr>
          <w:color w:val="auto"/>
          <w:sz w:val="23"/>
          <w:szCs w:val="23"/>
        </w:rPr>
        <w:t>др</w:t>
      </w:r>
      <w:proofErr w:type="spellEnd"/>
      <w:proofErr w:type="gramEnd"/>
      <w:r>
        <w:rPr>
          <w:color w:val="auto"/>
          <w:sz w:val="23"/>
          <w:szCs w:val="23"/>
        </w:rPr>
        <w:t>)</w:t>
      </w:r>
      <w:r w:rsidR="00C416B2">
        <w:rPr>
          <w:color w:val="auto"/>
          <w:sz w:val="23"/>
          <w:szCs w:val="23"/>
        </w:rPr>
        <w:t xml:space="preserve">, </w:t>
      </w:r>
      <w:r w:rsidR="00E54599" w:rsidRPr="00E54599">
        <w:rPr>
          <w:b/>
          <w:color w:val="auto"/>
          <w:sz w:val="23"/>
          <w:szCs w:val="23"/>
        </w:rPr>
        <w:t xml:space="preserve"> ИКЗ</w:t>
      </w:r>
      <w:r w:rsidR="00E54599">
        <w:rPr>
          <w:color w:val="auto"/>
          <w:sz w:val="23"/>
          <w:szCs w:val="23"/>
        </w:rPr>
        <w:t xml:space="preserve"> (интегрированное комплексное задание) в рамках промежуточной аттестации</w:t>
      </w:r>
      <w:r>
        <w:rPr>
          <w:color w:val="auto"/>
          <w:sz w:val="23"/>
          <w:szCs w:val="23"/>
        </w:rPr>
        <w:t xml:space="preserve">. </w:t>
      </w:r>
    </w:p>
    <w:p w:rsidR="00C416B2" w:rsidRDefault="00C416B2" w:rsidP="00B22DE1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4114A" w:rsidRDefault="0064114A" w:rsidP="00B22DE1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Инструментарий оценивания </w:t>
      </w:r>
      <w:proofErr w:type="spellStart"/>
      <w:r>
        <w:rPr>
          <w:b/>
          <w:bCs/>
          <w:color w:val="auto"/>
          <w:sz w:val="23"/>
          <w:szCs w:val="23"/>
        </w:rPr>
        <w:t>метапредметных</w:t>
      </w:r>
      <w:proofErr w:type="spellEnd"/>
      <w:r>
        <w:rPr>
          <w:b/>
          <w:bCs/>
          <w:color w:val="auto"/>
          <w:sz w:val="23"/>
          <w:szCs w:val="23"/>
        </w:rPr>
        <w:t xml:space="preserve"> результатов: </w:t>
      </w:r>
    </w:p>
    <w:p w:rsidR="0064114A" w:rsidRDefault="0064114A" w:rsidP="00B22DE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Комплексные задания на </w:t>
      </w:r>
      <w:proofErr w:type="spellStart"/>
      <w:r>
        <w:rPr>
          <w:color w:val="auto"/>
          <w:sz w:val="23"/>
          <w:szCs w:val="23"/>
        </w:rPr>
        <w:t>межпредметной</w:t>
      </w:r>
      <w:proofErr w:type="spellEnd"/>
      <w:r>
        <w:rPr>
          <w:color w:val="auto"/>
          <w:sz w:val="23"/>
          <w:szCs w:val="23"/>
        </w:rPr>
        <w:t xml:space="preserve"> основе. </w:t>
      </w:r>
    </w:p>
    <w:p w:rsidR="0064114A" w:rsidRDefault="0064114A" w:rsidP="00B22DE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Классы учебно-познавательных и учебно-практических задач. </w:t>
      </w:r>
    </w:p>
    <w:p w:rsidR="0064114A" w:rsidRDefault="0064114A" w:rsidP="00B22DE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Защита коллективных и групповых проектов, итогового индивидуального проекта. </w:t>
      </w:r>
    </w:p>
    <w:p w:rsidR="00C416B2" w:rsidRDefault="00C416B2" w:rsidP="00B22DE1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416B2" w:rsidRDefault="0064114A" w:rsidP="00B22DE1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Контрольно-измерительные материалы:</w:t>
      </w:r>
    </w:p>
    <w:p w:rsidR="0064114A" w:rsidRDefault="0064114A" w:rsidP="00B22DE1">
      <w:pPr>
        <w:pStyle w:val="Default"/>
        <w:numPr>
          <w:ilvl w:val="0"/>
          <w:numId w:val="20"/>
        </w:numPr>
        <w:jc w:val="both"/>
        <w:rPr>
          <w:color w:val="auto"/>
          <w:sz w:val="23"/>
          <w:szCs w:val="23"/>
        </w:rPr>
      </w:pPr>
      <w:r w:rsidRPr="00C416B2">
        <w:rPr>
          <w:color w:val="auto"/>
          <w:sz w:val="23"/>
          <w:szCs w:val="23"/>
        </w:rPr>
        <w:t xml:space="preserve"> задания (вопросы) для выявления уровня </w:t>
      </w:r>
      <w:proofErr w:type="spellStart"/>
      <w:r w:rsidRPr="00C416B2">
        <w:rPr>
          <w:color w:val="auto"/>
          <w:sz w:val="23"/>
          <w:szCs w:val="23"/>
        </w:rPr>
        <w:t>сформированности</w:t>
      </w:r>
      <w:proofErr w:type="spellEnd"/>
      <w:r w:rsidRPr="00C416B2">
        <w:rPr>
          <w:color w:val="auto"/>
          <w:sz w:val="23"/>
          <w:szCs w:val="23"/>
        </w:rPr>
        <w:t xml:space="preserve"> РУУД, ПУУД, КУУД достижения планируемых </w:t>
      </w:r>
      <w:proofErr w:type="spellStart"/>
      <w:r w:rsidRPr="00C416B2">
        <w:rPr>
          <w:color w:val="auto"/>
          <w:sz w:val="23"/>
          <w:szCs w:val="23"/>
        </w:rPr>
        <w:t>метапредметных</w:t>
      </w:r>
      <w:proofErr w:type="spellEnd"/>
      <w:r w:rsidRPr="00C416B2">
        <w:rPr>
          <w:color w:val="auto"/>
          <w:sz w:val="23"/>
          <w:szCs w:val="23"/>
        </w:rPr>
        <w:t xml:space="preserve"> результатов); </w:t>
      </w:r>
    </w:p>
    <w:p w:rsidR="0064114A" w:rsidRPr="00C416B2" w:rsidRDefault="0064114A" w:rsidP="00B22DE1">
      <w:pPr>
        <w:pStyle w:val="Default"/>
        <w:numPr>
          <w:ilvl w:val="0"/>
          <w:numId w:val="20"/>
        </w:numPr>
        <w:jc w:val="both"/>
        <w:rPr>
          <w:color w:val="auto"/>
          <w:sz w:val="23"/>
          <w:szCs w:val="23"/>
        </w:rPr>
      </w:pPr>
      <w:r w:rsidRPr="00C416B2">
        <w:rPr>
          <w:color w:val="auto"/>
          <w:sz w:val="23"/>
          <w:szCs w:val="23"/>
        </w:rPr>
        <w:t xml:space="preserve">тесты (и др.) для изучения </w:t>
      </w:r>
      <w:proofErr w:type="spellStart"/>
      <w:r w:rsidRPr="00C416B2">
        <w:rPr>
          <w:color w:val="auto"/>
          <w:sz w:val="23"/>
          <w:szCs w:val="23"/>
        </w:rPr>
        <w:t>метапредметных</w:t>
      </w:r>
      <w:proofErr w:type="spellEnd"/>
      <w:r w:rsidRPr="00C416B2">
        <w:rPr>
          <w:color w:val="auto"/>
          <w:sz w:val="23"/>
          <w:szCs w:val="23"/>
        </w:rPr>
        <w:t xml:space="preserve"> результатов. </w:t>
      </w:r>
    </w:p>
    <w:p w:rsidR="0064114A" w:rsidRDefault="0064114A" w:rsidP="00B22DE1">
      <w:pPr>
        <w:pStyle w:val="Default"/>
        <w:jc w:val="both"/>
        <w:rPr>
          <w:color w:val="auto"/>
          <w:sz w:val="23"/>
          <w:szCs w:val="23"/>
        </w:rPr>
      </w:pPr>
    </w:p>
    <w:p w:rsidR="0064114A" w:rsidRDefault="0064114A" w:rsidP="00B22DE1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Критерии оценивания </w:t>
      </w:r>
      <w:proofErr w:type="spellStart"/>
      <w:r>
        <w:rPr>
          <w:b/>
          <w:bCs/>
          <w:color w:val="auto"/>
          <w:sz w:val="23"/>
          <w:szCs w:val="23"/>
        </w:rPr>
        <w:t>метапредметных</w:t>
      </w:r>
      <w:proofErr w:type="spellEnd"/>
      <w:r>
        <w:rPr>
          <w:b/>
          <w:bCs/>
          <w:color w:val="auto"/>
          <w:sz w:val="23"/>
          <w:szCs w:val="23"/>
        </w:rPr>
        <w:t xml:space="preserve"> результатов: </w:t>
      </w:r>
      <w:r>
        <w:rPr>
          <w:color w:val="auto"/>
          <w:sz w:val="23"/>
          <w:szCs w:val="23"/>
        </w:rPr>
        <w:t xml:space="preserve">планируемые </w:t>
      </w:r>
      <w:proofErr w:type="spellStart"/>
      <w:r>
        <w:rPr>
          <w:color w:val="auto"/>
          <w:sz w:val="23"/>
          <w:szCs w:val="23"/>
        </w:rPr>
        <w:t>метапредметные</w:t>
      </w:r>
      <w:proofErr w:type="spellEnd"/>
      <w:r>
        <w:rPr>
          <w:color w:val="auto"/>
          <w:sz w:val="23"/>
          <w:szCs w:val="23"/>
        </w:rPr>
        <w:t xml:space="preserve"> результаты. </w:t>
      </w:r>
    </w:p>
    <w:p w:rsidR="00B22DE1" w:rsidRDefault="00B22DE1" w:rsidP="00B22DE1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4114A" w:rsidRDefault="0064114A" w:rsidP="00B22DE1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Шкала оценивания и вид отметки </w:t>
      </w:r>
      <w:proofErr w:type="spellStart"/>
      <w:r>
        <w:rPr>
          <w:b/>
          <w:bCs/>
          <w:color w:val="auto"/>
          <w:sz w:val="23"/>
          <w:szCs w:val="23"/>
        </w:rPr>
        <w:t>метапредметных</w:t>
      </w:r>
      <w:proofErr w:type="spellEnd"/>
      <w:r>
        <w:rPr>
          <w:b/>
          <w:bCs/>
          <w:color w:val="auto"/>
          <w:sz w:val="23"/>
          <w:szCs w:val="23"/>
        </w:rPr>
        <w:t xml:space="preserve"> результатов: </w:t>
      </w:r>
      <w:r>
        <w:rPr>
          <w:color w:val="auto"/>
          <w:sz w:val="23"/>
          <w:szCs w:val="23"/>
        </w:rPr>
        <w:t xml:space="preserve">на основе кодификатора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умений обучающегося. </w:t>
      </w:r>
    </w:p>
    <w:p w:rsidR="00B22DE1" w:rsidRDefault="00B22DE1" w:rsidP="00B22DE1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B22DE1" w:rsidRDefault="0064114A" w:rsidP="00B22DE1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Формы фиксации оценивания </w:t>
      </w:r>
      <w:proofErr w:type="spellStart"/>
      <w:r>
        <w:rPr>
          <w:b/>
          <w:bCs/>
          <w:color w:val="auto"/>
          <w:sz w:val="23"/>
          <w:szCs w:val="23"/>
        </w:rPr>
        <w:t>метапредметных</w:t>
      </w:r>
      <w:proofErr w:type="spellEnd"/>
      <w:r>
        <w:rPr>
          <w:b/>
          <w:bCs/>
          <w:color w:val="auto"/>
          <w:sz w:val="23"/>
          <w:szCs w:val="23"/>
        </w:rPr>
        <w:t xml:space="preserve"> результатов:</w:t>
      </w:r>
    </w:p>
    <w:p w:rsidR="0064114A" w:rsidRDefault="0064114A" w:rsidP="00B22DE1">
      <w:pPr>
        <w:pStyle w:val="Default"/>
        <w:numPr>
          <w:ilvl w:val="0"/>
          <w:numId w:val="21"/>
        </w:numPr>
        <w:jc w:val="both"/>
        <w:rPr>
          <w:color w:val="auto"/>
          <w:sz w:val="23"/>
          <w:szCs w:val="23"/>
        </w:rPr>
      </w:pPr>
      <w:r w:rsidRPr="00B22DE1">
        <w:rPr>
          <w:color w:val="auto"/>
          <w:sz w:val="23"/>
          <w:szCs w:val="23"/>
        </w:rPr>
        <w:t xml:space="preserve"> </w:t>
      </w:r>
      <w:proofErr w:type="spellStart"/>
      <w:r w:rsidRPr="00B22DE1">
        <w:rPr>
          <w:color w:val="auto"/>
          <w:sz w:val="23"/>
          <w:szCs w:val="23"/>
        </w:rPr>
        <w:t>портфолио</w:t>
      </w:r>
      <w:proofErr w:type="spellEnd"/>
      <w:r w:rsidRPr="00B22DE1">
        <w:rPr>
          <w:color w:val="auto"/>
          <w:sz w:val="23"/>
          <w:szCs w:val="23"/>
        </w:rPr>
        <w:t xml:space="preserve">; </w:t>
      </w:r>
    </w:p>
    <w:p w:rsidR="00B22DE1" w:rsidRDefault="0064114A" w:rsidP="00B22DE1">
      <w:pPr>
        <w:pStyle w:val="Default"/>
        <w:numPr>
          <w:ilvl w:val="0"/>
          <w:numId w:val="21"/>
        </w:numPr>
        <w:jc w:val="both"/>
        <w:rPr>
          <w:color w:val="auto"/>
          <w:sz w:val="23"/>
          <w:szCs w:val="23"/>
        </w:rPr>
      </w:pPr>
      <w:r w:rsidRPr="00B22DE1">
        <w:rPr>
          <w:color w:val="auto"/>
          <w:sz w:val="23"/>
          <w:szCs w:val="23"/>
        </w:rPr>
        <w:t>дневник личных наблюдений, впечатлений, достижений;</w:t>
      </w:r>
    </w:p>
    <w:p w:rsidR="00B22DE1" w:rsidRDefault="00B22DE1" w:rsidP="00B22DE1">
      <w:pPr>
        <w:pStyle w:val="Default"/>
        <w:numPr>
          <w:ilvl w:val="0"/>
          <w:numId w:val="2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электронный журнал;</w:t>
      </w:r>
    </w:p>
    <w:p w:rsidR="0064114A" w:rsidRPr="00B22DE1" w:rsidRDefault="0064114A" w:rsidP="00B22DE1">
      <w:pPr>
        <w:pStyle w:val="Default"/>
        <w:numPr>
          <w:ilvl w:val="0"/>
          <w:numId w:val="21"/>
        </w:numPr>
        <w:jc w:val="both"/>
        <w:rPr>
          <w:color w:val="auto"/>
          <w:sz w:val="23"/>
          <w:szCs w:val="23"/>
        </w:rPr>
      </w:pPr>
      <w:r w:rsidRPr="00B22DE1">
        <w:rPr>
          <w:color w:val="auto"/>
          <w:sz w:val="23"/>
          <w:szCs w:val="23"/>
        </w:rPr>
        <w:t xml:space="preserve"> </w:t>
      </w:r>
      <w:r w:rsidR="00B22DE1">
        <w:rPr>
          <w:color w:val="auto"/>
          <w:sz w:val="23"/>
          <w:szCs w:val="23"/>
        </w:rPr>
        <w:t>грамоты, дипломы, благодарности и пр.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64114A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Особенности оценки </w:t>
      </w:r>
      <w:proofErr w:type="gramStart"/>
      <w:r>
        <w:rPr>
          <w:b/>
          <w:bCs/>
          <w:color w:val="auto"/>
          <w:sz w:val="23"/>
          <w:szCs w:val="23"/>
        </w:rPr>
        <w:t>индивидуального проекта</w:t>
      </w:r>
      <w:proofErr w:type="gramEnd"/>
      <w:r>
        <w:rPr>
          <w:b/>
          <w:bCs/>
          <w:color w:val="auto"/>
          <w:sz w:val="23"/>
          <w:szCs w:val="23"/>
        </w:rPr>
        <w:t xml:space="preserve"> </w:t>
      </w:r>
    </w:p>
    <w:p w:rsidR="00B22DE1" w:rsidRDefault="00B22DE1" w:rsidP="00B22DE1">
      <w:pPr>
        <w:pStyle w:val="Default"/>
        <w:jc w:val="both"/>
        <w:rPr>
          <w:color w:val="auto"/>
          <w:sz w:val="23"/>
          <w:szCs w:val="23"/>
        </w:rPr>
      </w:pPr>
    </w:p>
    <w:p w:rsidR="0064114A" w:rsidRDefault="0064114A" w:rsidP="00B22DE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Основной процедурой итоговой оценки достижения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результатов является защита итогового </w:t>
      </w:r>
      <w:proofErr w:type="gramStart"/>
      <w:r>
        <w:rPr>
          <w:color w:val="auto"/>
          <w:sz w:val="23"/>
          <w:szCs w:val="23"/>
        </w:rPr>
        <w:t>индивидуального проекта</w:t>
      </w:r>
      <w:proofErr w:type="gramEnd"/>
      <w:r>
        <w:rPr>
          <w:color w:val="auto"/>
          <w:sz w:val="23"/>
          <w:szCs w:val="23"/>
        </w:rPr>
        <w:t xml:space="preserve">. 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 Выполнение </w:t>
      </w:r>
      <w:r>
        <w:rPr>
          <w:i/>
          <w:iCs/>
          <w:color w:val="auto"/>
          <w:sz w:val="23"/>
          <w:szCs w:val="23"/>
        </w:rPr>
        <w:t xml:space="preserve">индивидуального итогового проекта </w:t>
      </w:r>
      <w:r>
        <w:rPr>
          <w:color w:val="auto"/>
          <w:sz w:val="23"/>
          <w:szCs w:val="23"/>
        </w:rPr>
        <w:t xml:space="preserve">обязательно для каждого обучающегося, его невыполнение равноценно получению неудовлетворительной оценки по любому учебному предмету. В соответствии с целями подготовки проекта для каждого обучающегося разрабатываются </w:t>
      </w:r>
      <w:r>
        <w:rPr>
          <w:i/>
          <w:iCs/>
          <w:color w:val="auto"/>
          <w:sz w:val="23"/>
          <w:szCs w:val="23"/>
        </w:rPr>
        <w:t>план, программа подготовки проекта</w:t>
      </w:r>
      <w:r>
        <w:rPr>
          <w:color w:val="auto"/>
          <w:sz w:val="23"/>
          <w:szCs w:val="23"/>
        </w:rPr>
        <w:t xml:space="preserve">, которые включают требования по следующим рубрикам: </w:t>
      </w:r>
    </w:p>
    <w:p w:rsidR="0064114A" w:rsidRDefault="0064114A" w:rsidP="00B22DE1">
      <w:pPr>
        <w:pStyle w:val="Default"/>
        <w:numPr>
          <w:ilvl w:val="0"/>
          <w:numId w:val="22"/>
        </w:numPr>
        <w:jc w:val="both"/>
        <w:rPr>
          <w:color w:val="auto"/>
          <w:sz w:val="23"/>
          <w:szCs w:val="23"/>
        </w:rPr>
      </w:pPr>
      <w:r w:rsidRPr="00B22DE1">
        <w:rPr>
          <w:color w:val="auto"/>
          <w:sz w:val="23"/>
          <w:szCs w:val="23"/>
        </w:rPr>
        <w:t xml:space="preserve">организация проектной деятельности; </w:t>
      </w:r>
    </w:p>
    <w:p w:rsidR="00B22DE1" w:rsidRDefault="0064114A" w:rsidP="00B22DE1">
      <w:pPr>
        <w:pStyle w:val="Default"/>
        <w:numPr>
          <w:ilvl w:val="0"/>
          <w:numId w:val="22"/>
        </w:numPr>
        <w:jc w:val="both"/>
        <w:rPr>
          <w:color w:val="auto"/>
          <w:sz w:val="23"/>
          <w:szCs w:val="23"/>
        </w:rPr>
      </w:pPr>
      <w:r w:rsidRPr="00B22DE1">
        <w:rPr>
          <w:color w:val="auto"/>
          <w:sz w:val="23"/>
          <w:szCs w:val="23"/>
        </w:rPr>
        <w:t>содержание и направленность проекта;</w:t>
      </w:r>
    </w:p>
    <w:p w:rsidR="00B22DE1" w:rsidRDefault="0064114A" w:rsidP="00B22DE1">
      <w:pPr>
        <w:pStyle w:val="Default"/>
        <w:numPr>
          <w:ilvl w:val="0"/>
          <w:numId w:val="22"/>
        </w:numPr>
        <w:jc w:val="both"/>
        <w:rPr>
          <w:color w:val="auto"/>
          <w:sz w:val="23"/>
          <w:szCs w:val="23"/>
        </w:rPr>
      </w:pPr>
      <w:r w:rsidRPr="00B22DE1">
        <w:rPr>
          <w:color w:val="auto"/>
          <w:sz w:val="23"/>
          <w:szCs w:val="23"/>
        </w:rPr>
        <w:t xml:space="preserve"> защита проекта;</w:t>
      </w:r>
    </w:p>
    <w:p w:rsidR="0064114A" w:rsidRPr="00B22DE1" w:rsidRDefault="0064114A" w:rsidP="00B22DE1">
      <w:pPr>
        <w:pStyle w:val="Default"/>
        <w:numPr>
          <w:ilvl w:val="0"/>
          <w:numId w:val="22"/>
        </w:numPr>
        <w:jc w:val="both"/>
        <w:rPr>
          <w:color w:val="auto"/>
          <w:sz w:val="23"/>
          <w:szCs w:val="23"/>
        </w:rPr>
      </w:pPr>
      <w:r w:rsidRPr="00B22DE1">
        <w:rPr>
          <w:color w:val="auto"/>
          <w:sz w:val="23"/>
          <w:szCs w:val="23"/>
        </w:rPr>
        <w:t xml:space="preserve"> критерии оценки проектной деятельности. 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B22DE1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Требования к организации проектной деятельности: </w:t>
      </w:r>
    </w:p>
    <w:p w:rsidR="0064114A" w:rsidRDefault="0064114A" w:rsidP="00B22DE1">
      <w:pPr>
        <w:pStyle w:val="Default"/>
        <w:numPr>
          <w:ilvl w:val="0"/>
          <w:numId w:val="23"/>
        </w:numPr>
        <w:jc w:val="both"/>
        <w:rPr>
          <w:color w:val="auto"/>
          <w:sz w:val="23"/>
          <w:szCs w:val="23"/>
        </w:rPr>
      </w:pPr>
      <w:r w:rsidRPr="00B22DE1">
        <w:rPr>
          <w:color w:val="auto"/>
          <w:sz w:val="23"/>
          <w:szCs w:val="23"/>
        </w:rPr>
        <w:t xml:space="preserve">обучающиеся сами выбирают как тему проекта, так и руководителя проекта; </w:t>
      </w:r>
    </w:p>
    <w:p w:rsidR="00B22DE1" w:rsidRDefault="0064114A" w:rsidP="00B22DE1">
      <w:pPr>
        <w:pStyle w:val="Default"/>
        <w:numPr>
          <w:ilvl w:val="0"/>
          <w:numId w:val="23"/>
        </w:numPr>
        <w:jc w:val="both"/>
        <w:rPr>
          <w:color w:val="auto"/>
          <w:sz w:val="23"/>
          <w:szCs w:val="23"/>
        </w:rPr>
      </w:pPr>
      <w:r w:rsidRPr="00B22DE1">
        <w:rPr>
          <w:color w:val="auto"/>
          <w:sz w:val="23"/>
          <w:szCs w:val="23"/>
        </w:rPr>
        <w:t>тема пр</w:t>
      </w:r>
      <w:r w:rsidR="00B22DE1">
        <w:rPr>
          <w:color w:val="auto"/>
          <w:sz w:val="23"/>
          <w:szCs w:val="23"/>
        </w:rPr>
        <w:t>оекта утверждается Методическим советом школы</w:t>
      </w:r>
      <w:r w:rsidRPr="00B22DE1">
        <w:rPr>
          <w:color w:val="auto"/>
          <w:sz w:val="23"/>
          <w:szCs w:val="23"/>
        </w:rPr>
        <w:t>;</w:t>
      </w:r>
    </w:p>
    <w:p w:rsidR="0064114A" w:rsidRPr="00B22DE1" w:rsidRDefault="0064114A" w:rsidP="00B22DE1">
      <w:pPr>
        <w:pStyle w:val="Default"/>
        <w:numPr>
          <w:ilvl w:val="0"/>
          <w:numId w:val="23"/>
        </w:numPr>
        <w:jc w:val="both"/>
        <w:rPr>
          <w:color w:val="auto"/>
          <w:sz w:val="23"/>
          <w:szCs w:val="23"/>
        </w:rPr>
      </w:pPr>
      <w:r w:rsidRPr="00B22DE1">
        <w:rPr>
          <w:color w:val="auto"/>
          <w:sz w:val="23"/>
          <w:szCs w:val="23"/>
        </w:rPr>
        <w:t xml:space="preserve"> </w:t>
      </w:r>
      <w:proofErr w:type="gramStart"/>
      <w:r w:rsidRPr="00B22DE1">
        <w:rPr>
          <w:color w:val="auto"/>
          <w:sz w:val="23"/>
          <w:szCs w:val="23"/>
        </w:rPr>
        <w:t xml:space="preserve">план реализации проекта разрабатывается обучающимся совместно с руководителем проекта. </w:t>
      </w:r>
      <w:proofErr w:type="gramEnd"/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B22DE1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Требования к содержанию и направленности проекта: </w:t>
      </w:r>
      <w:r>
        <w:rPr>
          <w:color w:val="auto"/>
          <w:sz w:val="23"/>
          <w:szCs w:val="23"/>
        </w:rPr>
        <w:t xml:space="preserve">результатом (продуктом) проектной деятельности может быть любая из следующих работ: </w:t>
      </w:r>
    </w:p>
    <w:p w:rsidR="0064114A" w:rsidRDefault="0064114A" w:rsidP="00B22DE1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письменная работа (эссе, аналитические материалы, обзорные материалы, отчёты о проведённых исследованиях, стендовый доклад и др.); </w:t>
      </w:r>
    </w:p>
    <w:p w:rsidR="0064114A" w:rsidRDefault="0064114A" w:rsidP="00B22DE1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 </w:t>
      </w:r>
    </w:p>
    <w:p w:rsidR="0064114A" w:rsidRDefault="0064114A" w:rsidP="00B22DE1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материальный объект, макет, иное конструкторское изделие; </w:t>
      </w:r>
    </w:p>
    <w:p w:rsidR="0064114A" w:rsidRDefault="0064114A" w:rsidP="00B22DE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отчётные материалы по социальному проекту, которые могут включать как тексты, так и </w:t>
      </w:r>
      <w:proofErr w:type="spellStart"/>
      <w:r>
        <w:rPr>
          <w:color w:val="auto"/>
          <w:sz w:val="23"/>
          <w:szCs w:val="23"/>
        </w:rPr>
        <w:t>мультимедийные</w:t>
      </w:r>
      <w:proofErr w:type="spellEnd"/>
      <w:r>
        <w:rPr>
          <w:color w:val="auto"/>
          <w:sz w:val="23"/>
          <w:szCs w:val="23"/>
        </w:rPr>
        <w:t xml:space="preserve"> продукты. Результат проектной деятельности должен иметь практическую направленность. </w:t>
      </w:r>
    </w:p>
    <w:p w:rsidR="0064114A" w:rsidRDefault="0064114A" w:rsidP="0064114A">
      <w:pPr>
        <w:pStyle w:val="Default"/>
        <w:rPr>
          <w:color w:val="auto"/>
          <w:sz w:val="23"/>
          <w:szCs w:val="23"/>
        </w:rPr>
      </w:pPr>
    </w:p>
    <w:p w:rsidR="0064114A" w:rsidRDefault="0064114A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Состав материалов: </w:t>
      </w:r>
    </w:p>
    <w:p w:rsidR="0064114A" w:rsidRDefault="0064114A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выносимый на защиту продукт проектной деятельности, представленный </w:t>
      </w:r>
      <w:r w:rsidR="002C0D0B">
        <w:rPr>
          <w:color w:val="auto"/>
          <w:sz w:val="23"/>
          <w:szCs w:val="23"/>
        </w:rPr>
        <w:t>в одной из описанных выше форм:</w:t>
      </w:r>
    </w:p>
    <w:p w:rsidR="0064114A" w:rsidRPr="002C0D0B" w:rsidRDefault="0064114A" w:rsidP="002C0D0B">
      <w:pPr>
        <w:pStyle w:val="Default"/>
        <w:numPr>
          <w:ilvl w:val="0"/>
          <w:numId w:val="24"/>
        </w:numPr>
        <w:jc w:val="both"/>
        <w:rPr>
          <w:color w:val="auto"/>
          <w:sz w:val="23"/>
          <w:szCs w:val="23"/>
        </w:rPr>
      </w:pPr>
      <w:r w:rsidRPr="002C0D0B">
        <w:rPr>
          <w:color w:val="auto"/>
          <w:sz w:val="23"/>
          <w:szCs w:val="23"/>
        </w:rPr>
        <w:t xml:space="preserve"> </w:t>
      </w:r>
      <w:proofErr w:type="gramStart"/>
      <w:r w:rsidRPr="002C0D0B">
        <w:rPr>
          <w:color w:val="auto"/>
          <w:sz w:val="23"/>
          <w:szCs w:val="23"/>
        </w:rPr>
        <w:t xml:space="preserve">подготовленная обучающимся краткая пояснительная записка к проекту (объёмом не более одной машинописной страницы) с указанием для всех проектов: </w:t>
      </w:r>
      <w:proofErr w:type="gramEnd"/>
    </w:p>
    <w:p w:rsidR="0064114A" w:rsidRDefault="0064114A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исходного замысла, цели и назначения проекта; </w:t>
      </w:r>
    </w:p>
    <w:p w:rsidR="0064114A" w:rsidRDefault="0064114A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краткого описания хода выполнения проекта и полученных результатов; </w:t>
      </w:r>
    </w:p>
    <w:p w:rsidR="0064114A" w:rsidRDefault="0064114A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списка использованных источников.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</w:p>
    <w:p w:rsidR="0064114A" w:rsidRDefault="0064114A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конструкторских проектов в пояснительную записку дополнительно включается описание особенностей конструкторских решений, для социальных проектов — описание эффектов/эффекта от реализации проекта; </w:t>
      </w:r>
    </w:p>
    <w:p w:rsidR="002C0D0B" w:rsidRPr="002C0D0B" w:rsidRDefault="0064114A" w:rsidP="002C0D0B">
      <w:pPr>
        <w:pStyle w:val="Default"/>
        <w:numPr>
          <w:ilvl w:val="0"/>
          <w:numId w:val="24"/>
        </w:numPr>
        <w:jc w:val="both"/>
        <w:rPr>
          <w:color w:val="auto"/>
          <w:sz w:val="23"/>
          <w:szCs w:val="23"/>
        </w:rPr>
      </w:pPr>
      <w:r w:rsidRPr="002C0D0B">
        <w:rPr>
          <w:color w:val="auto"/>
          <w:sz w:val="23"/>
          <w:szCs w:val="23"/>
        </w:rPr>
        <w:t xml:space="preserve">краткий отзыв руководителя, содержащий краткую характеристику работы обучающегося в ходе выполнения проекта, в том числе: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инициативности и самостоятельности;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ответственности (включая динамику отношения к выполняемой работе);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исполнительской дисциплины.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</w:t>
      </w:r>
    </w:p>
    <w:p w:rsidR="002C0D0B" w:rsidRDefault="002C0D0B" w:rsidP="002C0D0B">
      <w:pPr>
        <w:pStyle w:val="Default"/>
        <w:jc w:val="both"/>
      </w:pP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Общие требования ко всем работам: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</w:p>
    <w:p w:rsidR="002C0D0B" w:rsidRDefault="002C0D0B" w:rsidP="002C0D0B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Требования к защите проекта:</w:t>
      </w:r>
    </w:p>
    <w:p w:rsidR="002C0D0B" w:rsidRDefault="002C0D0B" w:rsidP="002C0D0B">
      <w:pPr>
        <w:pStyle w:val="Default"/>
        <w:numPr>
          <w:ilvl w:val="0"/>
          <w:numId w:val="24"/>
        </w:numPr>
        <w:rPr>
          <w:color w:val="auto"/>
          <w:sz w:val="23"/>
          <w:szCs w:val="23"/>
        </w:rPr>
      </w:pPr>
      <w:r w:rsidRPr="002C0D0B">
        <w:rPr>
          <w:color w:val="auto"/>
          <w:sz w:val="23"/>
          <w:szCs w:val="23"/>
        </w:rPr>
        <w:t xml:space="preserve">защита осуществляется в процессе специально организованной деятельности комиссии образовательного учреждения; </w:t>
      </w:r>
    </w:p>
    <w:p w:rsidR="002C0D0B" w:rsidRPr="002C0D0B" w:rsidRDefault="002C0D0B" w:rsidP="002C0D0B">
      <w:pPr>
        <w:pStyle w:val="Default"/>
        <w:numPr>
          <w:ilvl w:val="0"/>
          <w:numId w:val="24"/>
        </w:numPr>
        <w:rPr>
          <w:color w:val="auto"/>
          <w:sz w:val="23"/>
          <w:szCs w:val="23"/>
        </w:rPr>
      </w:pPr>
      <w:r w:rsidRPr="002C0D0B">
        <w:rPr>
          <w:color w:val="auto"/>
          <w:sz w:val="23"/>
          <w:szCs w:val="23"/>
        </w:rPr>
        <w:t xml:space="preserve">на школьной конференции (возможность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деятельности). </w:t>
      </w:r>
    </w:p>
    <w:p w:rsidR="002C0D0B" w:rsidRDefault="002C0D0B" w:rsidP="002C0D0B">
      <w:pPr>
        <w:pStyle w:val="Default"/>
      </w:pP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Критерии оценки проектной работы.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Индивидуальный проект</w:t>
      </w:r>
      <w:proofErr w:type="gramEnd"/>
      <w:r>
        <w:rPr>
          <w:color w:val="auto"/>
          <w:sz w:val="23"/>
          <w:szCs w:val="23"/>
        </w:rPr>
        <w:t xml:space="preserve">: </w:t>
      </w:r>
    </w:p>
    <w:p w:rsidR="002C0D0B" w:rsidRDefault="002C0D0B" w:rsidP="002C0D0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gramStart"/>
      <w:r>
        <w:rPr>
          <w:color w:val="auto"/>
          <w:sz w:val="23"/>
          <w:szCs w:val="23"/>
        </w:rPr>
        <w:t xml:space="preserve">Способность к самостоятельному приобретению знаний и решению проблем, проявляющаяся в умении поставить проблему и выбрать рациональные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 п. Данный критерий в целом включает оценку </w:t>
      </w:r>
      <w:proofErr w:type="spellStart"/>
      <w:r>
        <w:rPr>
          <w:color w:val="auto"/>
          <w:sz w:val="23"/>
          <w:szCs w:val="23"/>
        </w:rPr>
        <w:t>сформированности</w:t>
      </w:r>
      <w:proofErr w:type="spellEnd"/>
      <w:r>
        <w:rPr>
          <w:color w:val="auto"/>
          <w:sz w:val="23"/>
          <w:szCs w:val="23"/>
        </w:rPr>
        <w:t xml:space="preserve"> познавательных учебных действий. </w:t>
      </w:r>
      <w:proofErr w:type="gramEnd"/>
    </w:p>
    <w:p w:rsidR="002C0D0B" w:rsidRDefault="002C0D0B" w:rsidP="002C0D0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 </w:t>
      </w:r>
      <w:proofErr w:type="spellStart"/>
      <w:r>
        <w:rPr>
          <w:color w:val="auto"/>
          <w:sz w:val="23"/>
          <w:szCs w:val="23"/>
        </w:rPr>
        <w:t>Сформированность</w:t>
      </w:r>
      <w:proofErr w:type="spellEnd"/>
      <w:r>
        <w:rPr>
          <w:color w:val="auto"/>
          <w:sz w:val="23"/>
          <w:szCs w:val="23"/>
        </w:rPr>
        <w:t xml:space="preserve"> предметных знаний и способов действий, </w:t>
      </w:r>
      <w:proofErr w:type="gramStart"/>
      <w:r>
        <w:rPr>
          <w:color w:val="auto"/>
          <w:sz w:val="23"/>
          <w:szCs w:val="23"/>
        </w:rPr>
        <w:t>проявляющаяся</w:t>
      </w:r>
      <w:proofErr w:type="gramEnd"/>
      <w:r>
        <w:rPr>
          <w:color w:val="auto"/>
          <w:sz w:val="23"/>
          <w:szCs w:val="23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 </w:t>
      </w:r>
    </w:p>
    <w:p w:rsidR="002C0D0B" w:rsidRDefault="002C0D0B" w:rsidP="002C0D0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Сформированность</w:t>
      </w:r>
      <w:proofErr w:type="spellEnd"/>
      <w:r>
        <w:rPr>
          <w:color w:val="auto"/>
          <w:sz w:val="23"/>
          <w:szCs w:val="23"/>
        </w:rPr>
        <w:t xml:space="preserve"> регулятивных действий, </w:t>
      </w:r>
      <w:proofErr w:type="gramStart"/>
      <w:r>
        <w:rPr>
          <w:color w:val="auto"/>
          <w:sz w:val="23"/>
          <w:szCs w:val="23"/>
        </w:rPr>
        <w:t>проявляющаяся</w:t>
      </w:r>
      <w:proofErr w:type="gramEnd"/>
      <w:r>
        <w:rPr>
          <w:color w:val="auto"/>
          <w:sz w:val="23"/>
          <w:szCs w:val="23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Сформированность</w:t>
      </w:r>
      <w:proofErr w:type="spellEnd"/>
      <w:r>
        <w:rPr>
          <w:color w:val="auto"/>
          <w:sz w:val="23"/>
          <w:szCs w:val="23"/>
        </w:rPr>
        <w:t xml:space="preserve"> коммуникативных действий, </w:t>
      </w:r>
      <w:proofErr w:type="gramStart"/>
      <w:r>
        <w:rPr>
          <w:color w:val="auto"/>
          <w:sz w:val="23"/>
          <w:szCs w:val="23"/>
        </w:rPr>
        <w:t>проявляющаяся</w:t>
      </w:r>
      <w:proofErr w:type="gramEnd"/>
      <w:r>
        <w:rPr>
          <w:color w:val="auto"/>
          <w:sz w:val="23"/>
          <w:szCs w:val="23"/>
        </w:rPr>
        <w:t xml:space="preserve"> в умении ясно изложить и оформить выполненную работу, представить её результаты, </w:t>
      </w:r>
      <w:proofErr w:type="spellStart"/>
      <w:r>
        <w:rPr>
          <w:color w:val="auto"/>
          <w:sz w:val="23"/>
          <w:szCs w:val="23"/>
        </w:rPr>
        <w:t>аргументированно</w:t>
      </w:r>
      <w:proofErr w:type="spellEnd"/>
      <w:r>
        <w:rPr>
          <w:color w:val="auto"/>
          <w:sz w:val="23"/>
          <w:szCs w:val="23"/>
        </w:rPr>
        <w:t xml:space="preserve"> ответить на вопросы.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Результаты выполненного проекта могут быть описаны на основе интегрального (уровневого) подхода или на основе аналитического подхода.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 интегральном описании результатов выполнения проекта вывод об уровне </w:t>
      </w:r>
      <w:proofErr w:type="spellStart"/>
      <w:r>
        <w:rPr>
          <w:color w:val="auto"/>
          <w:sz w:val="23"/>
          <w:szCs w:val="23"/>
        </w:rPr>
        <w:t>сформированности</w:t>
      </w:r>
      <w:proofErr w:type="spellEnd"/>
      <w:r>
        <w:rPr>
          <w:color w:val="auto"/>
          <w:sz w:val="23"/>
          <w:szCs w:val="23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названных выше критериев. При этом в соответствии с принятой системой оценки выделяются два уровня </w:t>
      </w:r>
      <w:proofErr w:type="spellStart"/>
      <w:r>
        <w:rPr>
          <w:color w:val="auto"/>
          <w:sz w:val="23"/>
          <w:szCs w:val="23"/>
        </w:rPr>
        <w:t>сформированности</w:t>
      </w:r>
      <w:proofErr w:type="spellEnd"/>
      <w:r>
        <w:rPr>
          <w:color w:val="auto"/>
          <w:sz w:val="23"/>
          <w:szCs w:val="23"/>
        </w:rPr>
        <w:t xml:space="preserve"> навыков проектной деятельности: базовый и повышенный, определяющие степень самостоятельности обучающегося в ходе выполнения проекта. </w:t>
      </w:r>
    </w:p>
    <w:p w:rsidR="002C0D0B" w:rsidRDefault="002C0D0B" w:rsidP="002C0D0B">
      <w:pPr>
        <w:pStyle w:val="Default"/>
        <w:rPr>
          <w:b/>
          <w:bCs/>
          <w:color w:val="auto"/>
          <w:sz w:val="23"/>
          <w:szCs w:val="23"/>
        </w:rPr>
      </w:pPr>
    </w:p>
    <w:p w:rsidR="002C0D0B" w:rsidRDefault="002C0D0B" w:rsidP="002C0D0B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Критерии определения уровня проекта </w:t>
      </w:r>
    </w:p>
    <w:p w:rsidR="002C0D0B" w:rsidRDefault="002C0D0B" w:rsidP="002C0D0B">
      <w:pPr>
        <w:pStyle w:val="Default"/>
        <w:rPr>
          <w:color w:val="auto"/>
          <w:sz w:val="23"/>
          <w:szCs w:val="23"/>
        </w:rPr>
      </w:pP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Самостоятельное приобретение знаний и решение проблем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Базовый уровень: </w:t>
      </w:r>
      <w:r>
        <w:rPr>
          <w:color w:val="auto"/>
          <w:sz w:val="23"/>
          <w:szCs w:val="23"/>
        </w:rPr>
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</w:r>
      <w:proofErr w:type="gramStart"/>
      <w:r>
        <w:rPr>
          <w:color w:val="auto"/>
          <w:sz w:val="23"/>
          <w:szCs w:val="23"/>
        </w:rPr>
        <w:t>приобретать</w:t>
      </w:r>
      <w:proofErr w:type="gramEnd"/>
      <w:r>
        <w:rPr>
          <w:color w:val="auto"/>
          <w:sz w:val="23"/>
          <w:szCs w:val="23"/>
        </w:rPr>
        <w:t xml:space="preserve"> новые знания и/или осваивать новые способы действий, достигать более глубокого понимания изученного.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Повышенный уровень: </w:t>
      </w:r>
      <w:r>
        <w:rPr>
          <w:color w:val="auto"/>
          <w:sz w:val="23"/>
          <w:szCs w:val="23"/>
        </w:rPr>
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умение самостоятельно мыслить; продемонстрирована способность на этой основе </w:t>
      </w:r>
      <w:proofErr w:type="gramStart"/>
      <w:r>
        <w:rPr>
          <w:color w:val="auto"/>
          <w:sz w:val="23"/>
          <w:szCs w:val="23"/>
        </w:rPr>
        <w:t>приобретать</w:t>
      </w:r>
      <w:proofErr w:type="gramEnd"/>
      <w:r>
        <w:rPr>
          <w:color w:val="auto"/>
          <w:sz w:val="23"/>
          <w:szCs w:val="23"/>
        </w:rPr>
        <w:t xml:space="preserve"> новые знания и/или осваивать новые способы действий, достигать более глубокого понимания проблемы.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Знание предмета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Базовый уровень: </w:t>
      </w:r>
      <w:r>
        <w:rPr>
          <w:color w:val="auto"/>
          <w:sz w:val="23"/>
          <w:szCs w:val="23"/>
        </w:rPr>
        <w:t xml:space="preserve">продемонстрировано понимание содержания выполненной работы. В работе и в ответах на вопросы по содержанию работы отсутствуют грубые ошибки.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Повышенный уровень: </w:t>
      </w:r>
      <w:r>
        <w:rPr>
          <w:color w:val="auto"/>
          <w:sz w:val="23"/>
          <w:szCs w:val="23"/>
        </w:rPr>
        <w:t xml:space="preserve">продемонстрировано свободное владение предметом проектной деятельности. Ошибки отсутствуют.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Регулятивные действия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Базовый уровень: </w:t>
      </w:r>
      <w:r>
        <w:rPr>
          <w:color w:val="auto"/>
          <w:sz w:val="23"/>
          <w:szCs w:val="23"/>
        </w:rPr>
        <w:t xml:space="preserve">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обучающегося.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Повышенный уровень: </w:t>
      </w:r>
      <w:r>
        <w:rPr>
          <w:color w:val="auto"/>
          <w:sz w:val="23"/>
          <w:szCs w:val="23"/>
        </w:rPr>
        <w:t xml:space="preserve">работа тщательно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самостоятельно.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Коммуникация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Базовый уровень: </w:t>
      </w:r>
      <w:r>
        <w:rPr>
          <w:color w:val="auto"/>
          <w:sz w:val="23"/>
          <w:szCs w:val="23"/>
        </w:rPr>
        <w:t xml:space="preserve">продемонстрированы навыки оформления проектной работы и пояснительной записки, а также подготовки простой презентации. Автор отвечает на вопросы.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Повышенный уровень: </w:t>
      </w:r>
      <w:r>
        <w:rPr>
          <w:color w:val="auto"/>
          <w:sz w:val="23"/>
          <w:szCs w:val="23"/>
        </w:rPr>
        <w:t xml:space="preserve">тема ясно определена и пояснена. Текст/сообщение хорошо структурированы. Все мысли выражены ясно, логично, последовательно, </w:t>
      </w:r>
      <w:proofErr w:type="spellStart"/>
      <w:r>
        <w:rPr>
          <w:color w:val="auto"/>
          <w:sz w:val="23"/>
          <w:szCs w:val="23"/>
        </w:rPr>
        <w:t>аргументированно</w:t>
      </w:r>
      <w:proofErr w:type="spellEnd"/>
      <w:r>
        <w:rPr>
          <w:color w:val="auto"/>
          <w:sz w:val="23"/>
          <w:szCs w:val="23"/>
        </w:rPr>
        <w:t xml:space="preserve">. Работа/сообщение вызывает интерес. Автор свободно отвечает на вопросы. </w:t>
      </w:r>
    </w:p>
    <w:p w:rsidR="002C0D0B" w:rsidRDefault="002C0D0B" w:rsidP="002C0D0B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Решение о том, что проект выполнен </w:t>
      </w:r>
      <w:r w:rsidRPr="001C2C17">
        <w:rPr>
          <w:b/>
          <w:color w:val="auto"/>
          <w:sz w:val="23"/>
          <w:szCs w:val="23"/>
        </w:rPr>
        <w:t>на повышенном уровне</w:t>
      </w:r>
      <w:r>
        <w:rPr>
          <w:color w:val="auto"/>
          <w:sz w:val="23"/>
          <w:szCs w:val="23"/>
        </w:rPr>
        <w:t xml:space="preserve">, принимается при условии, что: </w:t>
      </w:r>
    </w:p>
    <w:p w:rsidR="001820EF" w:rsidRDefault="001820EF" w:rsidP="002C0D0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Такая оценка выставлена комиссией по каждому из трёх предъявляемых критериев, характеризующих </w:t>
      </w:r>
      <w:proofErr w:type="spellStart"/>
      <w:r>
        <w:rPr>
          <w:color w:val="auto"/>
          <w:sz w:val="23"/>
          <w:szCs w:val="23"/>
        </w:rPr>
        <w:t>сформированность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умений (способности к самостоятельному приобретению знаний и решению проблем, </w:t>
      </w:r>
      <w:proofErr w:type="spellStart"/>
      <w:r>
        <w:rPr>
          <w:color w:val="auto"/>
          <w:sz w:val="23"/>
          <w:szCs w:val="23"/>
        </w:rPr>
        <w:t>сформированности</w:t>
      </w:r>
      <w:proofErr w:type="spellEnd"/>
      <w:r>
        <w:rPr>
          <w:color w:val="auto"/>
          <w:sz w:val="23"/>
          <w:szCs w:val="23"/>
        </w:rPr>
        <w:t xml:space="preserve"> регулятивных действий и </w:t>
      </w:r>
      <w:proofErr w:type="spellStart"/>
      <w:r>
        <w:rPr>
          <w:color w:val="auto"/>
          <w:sz w:val="23"/>
          <w:szCs w:val="23"/>
        </w:rPr>
        <w:lastRenderedPageBreak/>
        <w:t>сформированности</w:t>
      </w:r>
      <w:proofErr w:type="spellEnd"/>
      <w:r>
        <w:rPr>
          <w:color w:val="auto"/>
          <w:sz w:val="23"/>
          <w:szCs w:val="23"/>
        </w:rPr>
        <w:t xml:space="preserve"> коммуникативных действий). </w:t>
      </w:r>
      <w:proofErr w:type="spellStart"/>
      <w:r>
        <w:rPr>
          <w:color w:val="auto"/>
          <w:sz w:val="23"/>
          <w:szCs w:val="23"/>
        </w:rPr>
        <w:t>Сформированность</w:t>
      </w:r>
      <w:proofErr w:type="spellEnd"/>
      <w:r>
        <w:rPr>
          <w:color w:val="auto"/>
          <w:sz w:val="23"/>
          <w:szCs w:val="23"/>
        </w:rPr>
        <w:t xml:space="preserve"> предметных знаний и способов действий может быть зафиксирована на базовом уровне.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Ни один из обязательных элементов проекта (продукт, пояснительная записка, отзыв руководителя или презентация) не даёт оснований для иного решения.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Решение о том, что проект выполнен на </w:t>
      </w:r>
      <w:r w:rsidRPr="001C2C17">
        <w:rPr>
          <w:b/>
          <w:color w:val="auto"/>
          <w:sz w:val="23"/>
          <w:szCs w:val="23"/>
        </w:rPr>
        <w:t>базовом уровне</w:t>
      </w:r>
      <w:r>
        <w:rPr>
          <w:color w:val="auto"/>
          <w:sz w:val="23"/>
          <w:szCs w:val="23"/>
        </w:rPr>
        <w:t xml:space="preserve">, принимается при условии, что: </w:t>
      </w:r>
    </w:p>
    <w:p w:rsidR="001820EF" w:rsidRDefault="001820EF" w:rsidP="002C0D0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Такая оценка выставлена комиссией по каждому из предъявляемых критериев; </w:t>
      </w:r>
    </w:p>
    <w:p w:rsidR="001820EF" w:rsidRDefault="001820EF" w:rsidP="002C0D0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Продемонстрированы все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 </w:t>
      </w:r>
    </w:p>
    <w:p w:rsidR="001820EF" w:rsidRDefault="001820EF" w:rsidP="002C0D0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Даны ответы на вопросы. </w:t>
      </w:r>
    </w:p>
    <w:p w:rsidR="001820EF" w:rsidRDefault="001820EF" w:rsidP="001820EF">
      <w:pPr>
        <w:pStyle w:val="Default"/>
        <w:rPr>
          <w:color w:val="auto"/>
          <w:sz w:val="23"/>
          <w:szCs w:val="23"/>
        </w:rPr>
      </w:pPr>
    </w:p>
    <w:p w:rsidR="001C2C17" w:rsidRDefault="001820EF" w:rsidP="001820EF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4.3. Особенности оценки предметных результатов</w:t>
      </w:r>
    </w:p>
    <w:p w:rsidR="001820EF" w:rsidRDefault="001820EF" w:rsidP="001820E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:rsidR="001C2C17" w:rsidRDefault="001820EF" w:rsidP="001C2C17">
      <w:pPr>
        <w:pStyle w:val="Default"/>
        <w:jc w:val="both"/>
      </w:pPr>
      <w:r>
        <w:rPr>
          <w:color w:val="auto"/>
          <w:sz w:val="23"/>
          <w:szCs w:val="23"/>
        </w:rPr>
        <w:t xml:space="preserve">Оценка предметных результатов представляет собой оценку достижения обучающимся планируемых результатов по отдельным предметам. Формирование этих результатов обеспечивается каждым учебным предметом. Основным предметом оценки в соответствии с требованиями ФГОС ООО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1820EF" w:rsidRPr="001C2C17" w:rsidRDefault="001C2C17" w:rsidP="001C2C1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(познавательных, регулятивных, коммуникативных) действий. Оценивание предметных результатов ведётся каждым учителем в ходе процедур текущей, тематической, промежуточной и итоговой оценки, а также администрацией образовательного учреждения в ходе </w:t>
      </w:r>
      <w:proofErr w:type="spellStart"/>
      <w:r>
        <w:rPr>
          <w:color w:val="auto"/>
          <w:sz w:val="23"/>
          <w:szCs w:val="23"/>
        </w:rPr>
        <w:t>внутришкольного</w:t>
      </w:r>
      <w:proofErr w:type="spellEnd"/>
      <w:r>
        <w:rPr>
          <w:color w:val="auto"/>
          <w:sz w:val="23"/>
          <w:szCs w:val="23"/>
        </w:rPr>
        <w:t xml:space="preserve"> мониторинга.</w:t>
      </w:r>
    </w:p>
    <w:p w:rsidR="001820EF" w:rsidRDefault="001820EF" w:rsidP="001820E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Цель оценивания предметных результатов: </w:t>
      </w:r>
    </w:p>
    <w:p w:rsidR="001820EF" w:rsidRDefault="001820EF" w:rsidP="001820EF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Текущее оценивание </w:t>
      </w:r>
    </w:p>
    <w:p w:rsidR="001820EF" w:rsidRPr="001C2C17" w:rsidRDefault="001820EF" w:rsidP="001C2C17">
      <w:pPr>
        <w:pStyle w:val="Default"/>
        <w:numPr>
          <w:ilvl w:val="0"/>
          <w:numId w:val="25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 анализ процесса освоения способов действий с изучаемым предметным содержанием. </w:t>
      </w:r>
    </w:p>
    <w:p w:rsidR="001820EF" w:rsidRDefault="001820EF" w:rsidP="001C2C17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1C2C17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Промежуточное оценивание </w:t>
      </w:r>
    </w:p>
    <w:p w:rsidR="001820EF" w:rsidRDefault="001820EF" w:rsidP="001C2C17">
      <w:pPr>
        <w:pStyle w:val="Default"/>
        <w:numPr>
          <w:ilvl w:val="0"/>
          <w:numId w:val="25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оценка освоения предметных знаний и способов действий с предметным содержанием; </w:t>
      </w:r>
    </w:p>
    <w:p w:rsidR="001820EF" w:rsidRDefault="001820EF" w:rsidP="001C2C17">
      <w:pPr>
        <w:pStyle w:val="Default"/>
        <w:numPr>
          <w:ilvl w:val="0"/>
          <w:numId w:val="25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выявление соответствия уровня </w:t>
      </w:r>
      <w:proofErr w:type="spellStart"/>
      <w:r w:rsidRPr="001C2C17">
        <w:rPr>
          <w:color w:val="auto"/>
          <w:sz w:val="23"/>
          <w:szCs w:val="23"/>
        </w:rPr>
        <w:t>сформированности</w:t>
      </w:r>
      <w:proofErr w:type="spellEnd"/>
      <w:r w:rsidRPr="001C2C17">
        <w:rPr>
          <w:color w:val="auto"/>
          <w:sz w:val="23"/>
          <w:szCs w:val="23"/>
        </w:rPr>
        <w:t xml:space="preserve"> способов действий с предметным содержанием требованиям к планируемым предметным результатам; </w:t>
      </w:r>
    </w:p>
    <w:p w:rsidR="001820EF" w:rsidRPr="001C2C17" w:rsidRDefault="001820EF" w:rsidP="001C2C17">
      <w:pPr>
        <w:pStyle w:val="Default"/>
        <w:numPr>
          <w:ilvl w:val="0"/>
          <w:numId w:val="25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 освоения программного материала по теме, блоку, содержательной линии. </w:t>
      </w:r>
    </w:p>
    <w:p w:rsidR="001820EF" w:rsidRDefault="001820EF" w:rsidP="001C2C17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1C2C17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Итоговое оценивание </w:t>
      </w:r>
    </w:p>
    <w:p w:rsidR="001C2C17" w:rsidRDefault="001820EF" w:rsidP="001C2C17">
      <w:pPr>
        <w:pStyle w:val="Default"/>
        <w:numPr>
          <w:ilvl w:val="0"/>
          <w:numId w:val="26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>оценка освоения предметных знаний и способов действий с предметным содержанием;</w:t>
      </w:r>
    </w:p>
    <w:p w:rsidR="001820EF" w:rsidRDefault="001820EF" w:rsidP="001C2C17">
      <w:pPr>
        <w:pStyle w:val="Default"/>
        <w:numPr>
          <w:ilvl w:val="0"/>
          <w:numId w:val="26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 выявление соответствия уровня </w:t>
      </w:r>
      <w:proofErr w:type="spellStart"/>
      <w:r w:rsidRPr="001C2C17">
        <w:rPr>
          <w:color w:val="auto"/>
          <w:sz w:val="23"/>
          <w:szCs w:val="23"/>
        </w:rPr>
        <w:t>сформированности</w:t>
      </w:r>
      <w:proofErr w:type="spellEnd"/>
      <w:r w:rsidRPr="001C2C17">
        <w:rPr>
          <w:color w:val="auto"/>
          <w:sz w:val="23"/>
          <w:szCs w:val="23"/>
        </w:rPr>
        <w:t xml:space="preserve"> способов действий с предметным содержанием требованиям к планируемым предметным результатам; </w:t>
      </w:r>
    </w:p>
    <w:p w:rsidR="001820EF" w:rsidRPr="001C2C17" w:rsidRDefault="001820EF" w:rsidP="001C2C17">
      <w:pPr>
        <w:pStyle w:val="Default"/>
        <w:numPr>
          <w:ilvl w:val="0"/>
          <w:numId w:val="26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освоения программного материала за четверть, полугодие, год. </w:t>
      </w:r>
    </w:p>
    <w:p w:rsidR="001820EF" w:rsidRDefault="001820EF" w:rsidP="001C2C17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1C2C17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Объекты оценивания предметных результатов: </w:t>
      </w:r>
    </w:p>
    <w:p w:rsidR="001820EF" w:rsidRDefault="001820EF" w:rsidP="001C2C17">
      <w:pPr>
        <w:pStyle w:val="Default"/>
        <w:numPr>
          <w:ilvl w:val="0"/>
          <w:numId w:val="27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процесс освоения способов действий с изучаемым предметным содержанием (текущее оценивание); </w:t>
      </w:r>
    </w:p>
    <w:p w:rsidR="001820EF" w:rsidRDefault="001820EF" w:rsidP="001C2C17">
      <w:pPr>
        <w:pStyle w:val="Default"/>
        <w:numPr>
          <w:ilvl w:val="0"/>
          <w:numId w:val="27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действия с предметным содержанием по изучаемой теме (промежуточное оценивание); </w:t>
      </w:r>
    </w:p>
    <w:p w:rsidR="001820EF" w:rsidRPr="001C2C17" w:rsidRDefault="001820EF" w:rsidP="001C2C17">
      <w:pPr>
        <w:pStyle w:val="Default"/>
        <w:numPr>
          <w:ilvl w:val="0"/>
          <w:numId w:val="27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умения решать учебно-познавательные и учебно-практические задачи с использованием средств, релевантных предметному содержанию (итоговое оценивание). </w:t>
      </w:r>
    </w:p>
    <w:p w:rsidR="001820EF" w:rsidRDefault="001820EF" w:rsidP="001C2C17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1C2C17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Процедуры оценивания предметных результатов: </w:t>
      </w:r>
    </w:p>
    <w:p w:rsidR="001820EF" w:rsidRDefault="001820EF" w:rsidP="001C2C17">
      <w:pPr>
        <w:pStyle w:val="Default"/>
        <w:numPr>
          <w:ilvl w:val="0"/>
          <w:numId w:val="28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устный опрос, письменный опрос в форме самостоятельной работы (текущее оценивание); </w:t>
      </w:r>
    </w:p>
    <w:p w:rsidR="001C2C17" w:rsidRDefault="001820EF" w:rsidP="001C2C17">
      <w:pPr>
        <w:pStyle w:val="Default"/>
        <w:numPr>
          <w:ilvl w:val="0"/>
          <w:numId w:val="28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>письменный опрос в форме контрольной работы на оценку усвоения программного материала по теме, блоку, содержательной линии (промежуточное оценивание);</w:t>
      </w:r>
    </w:p>
    <w:p w:rsidR="001820EF" w:rsidRPr="001C2C17" w:rsidRDefault="001820EF" w:rsidP="001C2C17">
      <w:pPr>
        <w:pStyle w:val="Default"/>
        <w:numPr>
          <w:ilvl w:val="0"/>
          <w:numId w:val="28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 письменный опрос в форме итоговых проверочных работ по предметам, комплексных работ на </w:t>
      </w:r>
      <w:proofErr w:type="spellStart"/>
      <w:r w:rsidRPr="001C2C17">
        <w:rPr>
          <w:color w:val="auto"/>
          <w:sz w:val="23"/>
          <w:szCs w:val="23"/>
        </w:rPr>
        <w:t>межпредметной</w:t>
      </w:r>
      <w:proofErr w:type="spellEnd"/>
      <w:r w:rsidRPr="001C2C17">
        <w:rPr>
          <w:color w:val="auto"/>
          <w:sz w:val="23"/>
          <w:szCs w:val="23"/>
        </w:rPr>
        <w:t xml:space="preserve"> основе (итоговое оценивание). </w:t>
      </w:r>
    </w:p>
    <w:p w:rsidR="001820EF" w:rsidRDefault="001820EF" w:rsidP="001C2C17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1C2C1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Инструментарий оценивания предметных результатов: </w:t>
      </w:r>
      <w:r>
        <w:rPr>
          <w:color w:val="auto"/>
          <w:sz w:val="23"/>
          <w:szCs w:val="23"/>
        </w:rPr>
        <w:t xml:space="preserve">продуктивные задания по применению знаний и умений. </w:t>
      </w:r>
    </w:p>
    <w:p w:rsidR="001820EF" w:rsidRDefault="001820EF" w:rsidP="001C2C1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Контрольно-измерительные материалы: </w:t>
      </w:r>
      <w:r>
        <w:rPr>
          <w:color w:val="auto"/>
          <w:sz w:val="23"/>
          <w:szCs w:val="23"/>
        </w:rPr>
        <w:t xml:space="preserve">задания (вопросы) для выявления уровня </w:t>
      </w:r>
      <w:proofErr w:type="spellStart"/>
      <w:r>
        <w:rPr>
          <w:color w:val="auto"/>
          <w:sz w:val="23"/>
          <w:szCs w:val="23"/>
        </w:rPr>
        <w:t>сформированности</w:t>
      </w:r>
      <w:proofErr w:type="spellEnd"/>
      <w:r>
        <w:rPr>
          <w:color w:val="auto"/>
          <w:sz w:val="23"/>
          <w:szCs w:val="23"/>
        </w:rPr>
        <w:t xml:space="preserve"> действий с предметным содержанием (достижения планируемых предметных результатов. </w:t>
      </w:r>
    </w:p>
    <w:p w:rsidR="001820EF" w:rsidRDefault="001820EF" w:rsidP="001C2C1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Критерии оценивания предметных результатов: </w:t>
      </w:r>
      <w:r>
        <w:rPr>
          <w:color w:val="auto"/>
          <w:sz w:val="23"/>
          <w:szCs w:val="23"/>
        </w:rPr>
        <w:t xml:space="preserve">планируемые предметные результаты. </w:t>
      </w:r>
    </w:p>
    <w:p w:rsidR="001820EF" w:rsidRDefault="001820EF" w:rsidP="001C2C1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Шкала оценивания и вид отметки предметных результатов: </w:t>
      </w:r>
      <w:r>
        <w:rPr>
          <w:color w:val="auto"/>
          <w:sz w:val="23"/>
          <w:szCs w:val="23"/>
        </w:rPr>
        <w:t xml:space="preserve">на основе кодификатора предметных умений обучающегося. </w:t>
      </w:r>
    </w:p>
    <w:p w:rsidR="001C2C17" w:rsidRDefault="001820EF" w:rsidP="001C2C17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Формы фиксации оценивания предметных результатов:</w:t>
      </w:r>
    </w:p>
    <w:p w:rsidR="001820EF" w:rsidRDefault="001820EF" w:rsidP="001C2C17">
      <w:pPr>
        <w:pStyle w:val="Default"/>
        <w:numPr>
          <w:ilvl w:val="0"/>
          <w:numId w:val="29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тетради проверочных, контрольных, диагностических работ; </w:t>
      </w:r>
    </w:p>
    <w:p w:rsidR="001820EF" w:rsidRPr="001C2C17" w:rsidRDefault="001820EF" w:rsidP="001C2C17">
      <w:pPr>
        <w:pStyle w:val="Default"/>
        <w:numPr>
          <w:ilvl w:val="0"/>
          <w:numId w:val="29"/>
        </w:numPr>
        <w:jc w:val="both"/>
        <w:rPr>
          <w:color w:val="auto"/>
          <w:sz w:val="23"/>
          <w:szCs w:val="23"/>
        </w:rPr>
      </w:pPr>
      <w:r w:rsidRPr="001C2C17">
        <w:rPr>
          <w:color w:val="auto"/>
          <w:sz w:val="23"/>
          <w:szCs w:val="23"/>
        </w:rPr>
        <w:t xml:space="preserve"> </w:t>
      </w:r>
      <w:proofErr w:type="spellStart"/>
      <w:r w:rsidRPr="001C2C17">
        <w:rPr>
          <w:color w:val="auto"/>
          <w:sz w:val="23"/>
          <w:szCs w:val="23"/>
        </w:rPr>
        <w:t>портфолио</w:t>
      </w:r>
      <w:proofErr w:type="spellEnd"/>
      <w:r w:rsidRPr="001C2C17">
        <w:rPr>
          <w:color w:val="auto"/>
          <w:sz w:val="23"/>
          <w:szCs w:val="23"/>
        </w:rPr>
        <w:t xml:space="preserve">. </w:t>
      </w:r>
    </w:p>
    <w:p w:rsidR="001820EF" w:rsidRDefault="001820EF" w:rsidP="001C2C17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системе оценки предметных результатов освоения учебных программ с учётом уровневого подхода, принятого в ФГОС ООО, выделен базовый уровень достижений как точка отсчёта при построении всей системы оценки и организации индивидуальной работы </w:t>
      </w:r>
      <w:proofErr w:type="gramStart"/>
      <w:r>
        <w:rPr>
          <w:color w:val="auto"/>
          <w:sz w:val="23"/>
          <w:szCs w:val="23"/>
        </w:rPr>
        <w:t>с</w:t>
      </w:r>
      <w:proofErr w:type="gramEnd"/>
      <w:r>
        <w:rPr>
          <w:color w:val="auto"/>
          <w:sz w:val="23"/>
          <w:szCs w:val="23"/>
        </w:rPr>
        <w:t xml:space="preserve"> обучающимися. </w:t>
      </w:r>
    </w:p>
    <w:p w:rsidR="001C2C17" w:rsidRDefault="001C2C17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Для описания достижений учащихся установлены пять уровней:</w:t>
      </w:r>
    </w:p>
    <w:p w:rsidR="00FB7A2B" w:rsidRDefault="001C2C17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Базовый уровень достижений </w:t>
      </w:r>
      <w:r>
        <w:rPr>
          <w:color w:val="auto"/>
          <w:sz w:val="23"/>
          <w:szCs w:val="23"/>
        </w:rPr>
        <w:t>— уровень, который демонстрирует освоение учебных действий с опорной системой знаний в рамках диапазона</w:t>
      </w:r>
      <w:r w:rsidR="00395568">
        <w:rPr>
          <w:color w:val="auto"/>
          <w:sz w:val="23"/>
          <w:szCs w:val="23"/>
        </w:rPr>
        <w:t xml:space="preserve"> (круга) выделенных задач. Овладение базовым уровнем является достаточным для продолжения обучения на следующей ступени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  <w:r w:rsidR="00FB7A2B">
        <w:rPr>
          <w:color w:val="auto"/>
          <w:sz w:val="23"/>
          <w:szCs w:val="23"/>
        </w:rPr>
        <w:t xml:space="preserve">  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Выделяются следующие два уровня, превышающие </w:t>
      </w:r>
      <w:proofErr w:type="gramStart"/>
      <w:r w:rsidR="00FB7A2B">
        <w:rPr>
          <w:color w:val="auto"/>
          <w:sz w:val="23"/>
          <w:szCs w:val="23"/>
        </w:rPr>
        <w:t>базовый</w:t>
      </w:r>
      <w:proofErr w:type="gramEnd"/>
      <w:r w:rsidR="00FB7A2B">
        <w:rPr>
          <w:color w:val="auto"/>
          <w:sz w:val="23"/>
          <w:szCs w:val="23"/>
        </w:rPr>
        <w:t xml:space="preserve">: </w:t>
      </w:r>
    </w:p>
    <w:p w:rsidR="00FB7A2B" w:rsidRDefault="00FB7A2B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r>
        <w:rPr>
          <w:b/>
          <w:bCs/>
          <w:color w:val="auto"/>
          <w:sz w:val="23"/>
          <w:szCs w:val="23"/>
        </w:rPr>
        <w:t xml:space="preserve">повышенный уровень </w:t>
      </w:r>
      <w:r>
        <w:rPr>
          <w:color w:val="auto"/>
          <w:sz w:val="23"/>
          <w:szCs w:val="23"/>
        </w:rPr>
        <w:t xml:space="preserve">достижения планируемых результатов, оценка «хорошо» (отметка «4»); </w:t>
      </w:r>
    </w:p>
    <w:p w:rsidR="00FB7A2B" w:rsidRDefault="00FB7A2B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r>
        <w:rPr>
          <w:b/>
          <w:bCs/>
          <w:color w:val="auto"/>
          <w:sz w:val="23"/>
          <w:szCs w:val="23"/>
        </w:rPr>
        <w:t xml:space="preserve">высокий уровень </w:t>
      </w:r>
      <w:r>
        <w:rPr>
          <w:color w:val="auto"/>
          <w:sz w:val="23"/>
          <w:szCs w:val="23"/>
        </w:rPr>
        <w:t xml:space="preserve">достижения планируемых результатов, оценка «отлично» (отметка «5»). </w:t>
      </w:r>
    </w:p>
    <w:p w:rsidR="00FB7A2B" w:rsidRDefault="00FB7A2B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Повышенный и высокий уровни достижения отличаются по полноте освоения планируемых результатов, уровню овладения учебными действиями и </w:t>
      </w:r>
      <w:proofErr w:type="spellStart"/>
      <w:r>
        <w:rPr>
          <w:color w:val="auto"/>
          <w:sz w:val="23"/>
          <w:szCs w:val="23"/>
        </w:rPr>
        <w:t>сформированностью</w:t>
      </w:r>
      <w:proofErr w:type="spellEnd"/>
      <w:r>
        <w:rPr>
          <w:color w:val="auto"/>
          <w:sz w:val="23"/>
          <w:szCs w:val="23"/>
        </w:rPr>
        <w:t xml:space="preserve"> интересов к данной предметной области. </w:t>
      </w:r>
    </w:p>
    <w:p w:rsidR="00FB7A2B" w:rsidRDefault="00FB7A2B" w:rsidP="00FB7A2B">
      <w:pPr>
        <w:pStyle w:val="Default"/>
        <w:jc w:val="both"/>
      </w:pPr>
    </w:p>
    <w:p w:rsidR="00FB7A2B" w:rsidRDefault="00FB7A2B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описания подготовки обучающихся, уровень достижений которых ниже базового, выделяются также два уровня: </w:t>
      </w:r>
    </w:p>
    <w:p w:rsidR="00FB7A2B" w:rsidRDefault="00FB7A2B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r>
        <w:rPr>
          <w:b/>
          <w:bCs/>
          <w:color w:val="auto"/>
          <w:sz w:val="23"/>
          <w:szCs w:val="23"/>
        </w:rPr>
        <w:t xml:space="preserve">пониженный уровень </w:t>
      </w:r>
      <w:r>
        <w:rPr>
          <w:color w:val="auto"/>
          <w:sz w:val="23"/>
          <w:szCs w:val="23"/>
        </w:rPr>
        <w:t xml:space="preserve">достижений, оценка «неудовлетворительно» (отметка «2»); </w:t>
      </w:r>
    </w:p>
    <w:p w:rsidR="00FB7A2B" w:rsidRDefault="00FB7A2B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r>
        <w:rPr>
          <w:b/>
          <w:bCs/>
          <w:color w:val="auto"/>
          <w:sz w:val="23"/>
          <w:szCs w:val="23"/>
        </w:rPr>
        <w:t xml:space="preserve">низкий уровень </w:t>
      </w:r>
      <w:r>
        <w:rPr>
          <w:color w:val="auto"/>
          <w:sz w:val="23"/>
          <w:szCs w:val="23"/>
        </w:rPr>
        <w:t xml:space="preserve">достижений, оценка «плохо» (отметка «1»). </w:t>
      </w:r>
    </w:p>
    <w:p w:rsidR="00FB7A2B" w:rsidRDefault="00FB7A2B" w:rsidP="00FB7A2B">
      <w:pPr>
        <w:pStyle w:val="Default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Недостижение</w:t>
      </w:r>
      <w:proofErr w:type="spellEnd"/>
      <w:r>
        <w:rPr>
          <w:color w:val="auto"/>
          <w:sz w:val="23"/>
          <w:szCs w:val="23"/>
        </w:rPr>
        <w:t xml:space="preserve"> базового уровня (пониженный и низкий уровни достижений) фиксируется в зависимости от объёма и уровня освоенного и неосвоенного содержания предмета. </w:t>
      </w:r>
    </w:p>
    <w:p w:rsidR="00FB7A2B" w:rsidRDefault="00FB7A2B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Решение о достижении или </w:t>
      </w:r>
      <w:proofErr w:type="spellStart"/>
      <w:r>
        <w:rPr>
          <w:color w:val="auto"/>
          <w:sz w:val="23"/>
          <w:szCs w:val="23"/>
        </w:rPr>
        <w:t>недостижении</w:t>
      </w:r>
      <w:proofErr w:type="spellEnd"/>
      <w:r>
        <w:rPr>
          <w:color w:val="auto"/>
          <w:sz w:val="23"/>
          <w:szCs w:val="23"/>
        </w:rPr>
        <w:t xml:space="preserve"> планируемых результатов или об освоении или </w:t>
      </w:r>
      <w:proofErr w:type="spellStart"/>
      <w:r>
        <w:rPr>
          <w:color w:val="auto"/>
          <w:sz w:val="23"/>
          <w:szCs w:val="23"/>
        </w:rPr>
        <w:t>неосвоении</w:t>
      </w:r>
      <w:proofErr w:type="spellEnd"/>
      <w:r>
        <w:rPr>
          <w:color w:val="auto"/>
          <w:sz w:val="23"/>
          <w:szCs w:val="23"/>
        </w:rPr>
        <w:t xml:space="preserve"> учебного материала принимается на основе результатов выполнения заданий базового уровня. В период введения ФГОС ООО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FB7A2B" w:rsidRDefault="00FB7A2B" w:rsidP="001820EF">
      <w:pPr>
        <w:pStyle w:val="Default"/>
        <w:rPr>
          <w:color w:val="auto"/>
          <w:sz w:val="23"/>
          <w:szCs w:val="23"/>
        </w:rPr>
      </w:pPr>
    </w:p>
    <w:p w:rsidR="001820EF" w:rsidRDefault="001820EF" w:rsidP="001820E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4.4. Организация и содержание оценочных процедур </w:t>
      </w:r>
    </w:p>
    <w:p w:rsidR="00FB7A2B" w:rsidRDefault="00FB7A2B" w:rsidP="001820EF">
      <w:pPr>
        <w:pStyle w:val="Default"/>
        <w:rPr>
          <w:b/>
          <w:bCs/>
          <w:color w:val="auto"/>
          <w:sz w:val="23"/>
          <w:szCs w:val="23"/>
        </w:rPr>
      </w:pPr>
    </w:p>
    <w:p w:rsidR="001820EF" w:rsidRDefault="001820EF" w:rsidP="001820EF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функции системы оценки: </w:t>
      </w:r>
    </w:p>
    <w:p w:rsidR="001820EF" w:rsidRDefault="001820EF" w:rsidP="00FB7A2B">
      <w:pPr>
        <w:pStyle w:val="Default"/>
        <w:numPr>
          <w:ilvl w:val="0"/>
          <w:numId w:val="30"/>
        </w:numPr>
        <w:jc w:val="both"/>
        <w:rPr>
          <w:color w:val="auto"/>
          <w:sz w:val="23"/>
          <w:szCs w:val="23"/>
        </w:rPr>
      </w:pPr>
      <w:r w:rsidRPr="00FB7A2B">
        <w:rPr>
          <w:color w:val="auto"/>
          <w:sz w:val="23"/>
          <w:szCs w:val="23"/>
        </w:rPr>
        <w:t xml:space="preserve"> ориентация образовательного процесса на достижение планируемых результатов освоения основной образовательной программ</w:t>
      </w:r>
      <w:proofErr w:type="gramStart"/>
      <w:r w:rsidRPr="00FB7A2B">
        <w:rPr>
          <w:color w:val="auto"/>
          <w:sz w:val="23"/>
          <w:szCs w:val="23"/>
        </w:rPr>
        <w:t>ы ООО</w:t>
      </w:r>
      <w:proofErr w:type="gramEnd"/>
      <w:r w:rsidRPr="00FB7A2B">
        <w:rPr>
          <w:color w:val="auto"/>
          <w:sz w:val="23"/>
          <w:szCs w:val="23"/>
        </w:rPr>
        <w:t xml:space="preserve">; </w:t>
      </w:r>
    </w:p>
    <w:p w:rsidR="001820EF" w:rsidRPr="00FB7A2B" w:rsidRDefault="001820EF" w:rsidP="00FB7A2B">
      <w:pPr>
        <w:pStyle w:val="Default"/>
        <w:numPr>
          <w:ilvl w:val="0"/>
          <w:numId w:val="30"/>
        </w:numPr>
        <w:jc w:val="both"/>
        <w:rPr>
          <w:color w:val="auto"/>
          <w:sz w:val="23"/>
          <w:szCs w:val="23"/>
        </w:rPr>
      </w:pPr>
      <w:r w:rsidRPr="00FB7A2B">
        <w:rPr>
          <w:color w:val="auto"/>
          <w:sz w:val="23"/>
          <w:szCs w:val="23"/>
        </w:rPr>
        <w:t xml:space="preserve">обеспечение эффективной обратной связи для эффективного управления образовательным процессом. </w:t>
      </w:r>
    </w:p>
    <w:p w:rsidR="001820EF" w:rsidRDefault="001820EF" w:rsidP="00FB7A2B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направления и цели оценочной деятельности: </w:t>
      </w:r>
    </w:p>
    <w:p w:rsidR="00FB7A2B" w:rsidRDefault="001820EF" w:rsidP="00FB7A2B">
      <w:pPr>
        <w:pStyle w:val="Default"/>
        <w:numPr>
          <w:ilvl w:val="0"/>
          <w:numId w:val="31"/>
        </w:numPr>
        <w:jc w:val="both"/>
        <w:rPr>
          <w:color w:val="auto"/>
          <w:sz w:val="23"/>
          <w:szCs w:val="23"/>
        </w:rPr>
      </w:pPr>
      <w:r w:rsidRPr="00FB7A2B">
        <w:rPr>
          <w:color w:val="auto"/>
          <w:sz w:val="23"/>
          <w:szCs w:val="23"/>
        </w:rPr>
        <w:t>оценка образовательных достижений обучающихся (с целью итоговой оценки);</w:t>
      </w:r>
    </w:p>
    <w:p w:rsidR="001820EF" w:rsidRPr="00FB7A2B" w:rsidRDefault="001820EF" w:rsidP="00FB7A2B">
      <w:pPr>
        <w:pStyle w:val="Default"/>
        <w:numPr>
          <w:ilvl w:val="0"/>
          <w:numId w:val="31"/>
        </w:numPr>
        <w:jc w:val="both"/>
        <w:rPr>
          <w:color w:val="auto"/>
          <w:sz w:val="23"/>
          <w:szCs w:val="23"/>
        </w:rPr>
      </w:pPr>
      <w:r w:rsidRPr="00FB7A2B">
        <w:rPr>
          <w:color w:val="auto"/>
          <w:sz w:val="23"/>
          <w:szCs w:val="23"/>
        </w:rPr>
        <w:t xml:space="preserve"> оценка результатов деятельности школы и педагогических кадров (соответственно с целями аккредитации и аттестации). </w:t>
      </w:r>
    </w:p>
    <w:p w:rsidR="001820EF" w:rsidRDefault="001820EF" w:rsidP="00FB7A2B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Основной объект системы оценки результатов образования, содержательная и </w:t>
      </w:r>
      <w:proofErr w:type="spellStart"/>
      <w:r>
        <w:rPr>
          <w:color w:val="auto"/>
          <w:sz w:val="23"/>
          <w:szCs w:val="23"/>
        </w:rPr>
        <w:t>критериальная</w:t>
      </w:r>
      <w:proofErr w:type="spellEnd"/>
      <w:r>
        <w:rPr>
          <w:color w:val="auto"/>
          <w:sz w:val="23"/>
          <w:szCs w:val="23"/>
        </w:rPr>
        <w:t xml:space="preserve"> база - требования ФГОС ООО, которые конкретизируются в планируемых результатах освоения основной образовательной программы ООО. </w:t>
      </w:r>
    </w:p>
    <w:p w:rsidR="001820EF" w:rsidRDefault="001820EF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Стартовая диагностика </w:t>
      </w:r>
      <w:r>
        <w:rPr>
          <w:color w:val="auto"/>
          <w:sz w:val="23"/>
          <w:szCs w:val="23"/>
        </w:rPr>
        <w:t xml:space="preserve">представляет собой процедуру оценки готовности к обучению на данном уровне образования. Проводится администрацией образовательного учреждения </w:t>
      </w:r>
      <w:r w:rsidR="00FB7A2B">
        <w:rPr>
          <w:color w:val="auto"/>
          <w:sz w:val="23"/>
          <w:szCs w:val="23"/>
        </w:rPr>
        <w:t xml:space="preserve">или </w:t>
      </w:r>
      <w:proofErr w:type="gramStart"/>
      <w:r w:rsidR="00FB7A2B">
        <w:rPr>
          <w:color w:val="auto"/>
          <w:sz w:val="23"/>
          <w:szCs w:val="23"/>
        </w:rPr>
        <w:t>региональными</w:t>
      </w:r>
      <w:proofErr w:type="gramEnd"/>
      <w:r w:rsidR="00FB7A2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в начале 5-го класса и выступает как основа (точка отсчёта) для оценки динамики образовательных достижений. Объектом оценки являются: структура мотивации, </w:t>
      </w:r>
      <w:proofErr w:type="spellStart"/>
      <w:r>
        <w:rPr>
          <w:color w:val="auto"/>
          <w:sz w:val="23"/>
          <w:szCs w:val="23"/>
        </w:rPr>
        <w:t>сформированность</w:t>
      </w:r>
      <w:proofErr w:type="spellEnd"/>
      <w:r>
        <w:rPr>
          <w:color w:val="auto"/>
          <w:sz w:val="23"/>
          <w:szCs w:val="23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</w:t>
      </w:r>
      <w:proofErr w:type="spellStart"/>
      <w:r>
        <w:rPr>
          <w:color w:val="auto"/>
          <w:sz w:val="23"/>
          <w:szCs w:val="23"/>
        </w:rPr>
        <w:t>знако-символическими</w:t>
      </w:r>
      <w:proofErr w:type="spellEnd"/>
      <w:r>
        <w:rPr>
          <w:color w:val="auto"/>
          <w:sz w:val="23"/>
          <w:szCs w:val="23"/>
        </w:rPr>
        <w:t xml:space="preserve"> средствами, логическими операциями. Стартовая диагностика может проводиться также учителями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:rsidR="001820EF" w:rsidRDefault="001820EF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Текущая оценка </w:t>
      </w:r>
      <w:r>
        <w:rPr>
          <w:color w:val="auto"/>
          <w:sz w:val="23"/>
          <w:szCs w:val="23"/>
        </w:rPr>
        <w:t xml:space="preserve">представляет собой процедуру оценки индивидуального продвижения в освоении программы учебного предмета. Текущая оценка может быть формирующей, т.е. поддерживающей и направляющей усилия обучающегося, и диагностической, способствующей </w:t>
      </w:r>
      <w:r w:rsidR="00FB7A2B">
        <w:rPr>
          <w:color w:val="auto"/>
          <w:sz w:val="23"/>
          <w:szCs w:val="23"/>
        </w:rPr>
        <w:t xml:space="preserve">выявлению и осознанию учителем и обучающимся существующих проблем в обучении. Объектом текущей оценки являются тематические планируемые результаты, </w:t>
      </w:r>
      <w:proofErr w:type="gramStart"/>
      <w:r w:rsidR="00FB7A2B">
        <w:rPr>
          <w:color w:val="auto"/>
          <w:sz w:val="23"/>
          <w:szCs w:val="23"/>
        </w:rPr>
        <w:t>этапы</w:t>
      </w:r>
      <w:proofErr w:type="gramEnd"/>
      <w:r w:rsidR="00FB7A2B">
        <w:rPr>
          <w:color w:val="auto"/>
          <w:sz w:val="23"/>
          <w:szCs w:val="23"/>
        </w:rPr>
        <w:t xml:space="preserve">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="00FB7A2B">
        <w:rPr>
          <w:color w:val="auto"/>
          <w:sz w:val="23"/>
          <w:szCs w:val="23"/>
        </w:rPr>
        <w:t>о-</w:t>
      </w:r>
      <w:proofErr w:type="gramEnd"/>
      <w:r w:rsidR="00FB7A2B">
        <w:rPr>
          <w:color w:val="auto"/>
          <w:sz w:val="23"/>
          <w:szCs w:val="23"/>
        </w:rPr>
        <w:t xml:space="preserve"> и </w:t>
      </w:r>
      <w:proofErr w:type="spellStart"/>
      <w:r w:rsidR="00FB7A2B">
        <w:rPr>
          <w:color w:val="auto"/>
          <w:sz w:val="23"/>
          <w:szCs w:val="23"/>
        </w:rPr>
        <w:t>взаимооценка</w:t>
      </w:r>
      <w:proofErr w:type="spellEnd"/>
      <w:r w:rsidR="00FB7A2B">
        <w:rPr>
          <w:color w:val="auto"/>
          <w:sz w:val="23"/>
          <w:szCs w:val="23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учителя. </w:t>
      </w:r>
      <w:proofErr w:type="gramStart"/>
      <w:r w:rsidR="00FB7A2B">
        <w:rPr>
          <w:color w:val="auto"/>
          <w:sz w:val="23"/>
          <w:szCs w:val="23"/>
        </w:rPr>
        <w:t>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работу.</w:t>
      </w:r>
      <w:proofErr w:type="gramEnd"/>
    </w:p>
    <w:p w:rsidR="001820EF" w:rsidRDefault="001820EF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 си</w:t>
      </w:r>
      <w:r w:rsidR="00FB7A2B">
        <w:rPr>
          <w:color w:val="auto"/>
          <w:sz w:val="23"/>
          <w:szCs w:val="23"/>
        </w:rPr>
        <w:t>стеме оценивания ГБОУ СОШ № 252</w:t>
      </w:r>
      <w:r>
        <w:rPr>
          <w:color w:val="auto"/>
          <w:sz w:val="23"/>
          <w:szCs w:val="23"/>
        </w:rPr>
        <w:t xml:space="preserve"> последовательно соблюдается преемственность с аналогичной системой оценивания в ООП для начальной школы (в типологии заданий, практике использования проектов и т.п.). Приоритетными в диагностике (контрольные работы и т.п.) становятся не репродуктивные задания (на воспроизведение информации), а продуктивные задания (задачи) по применению знаний и умений, предполагающие создание учеником в ходе решения своего информационного продукта: вывода, оценки и т.п. Помимо привычных предметных контрольных работ проводятся </w:t>
      </w:r>
      <w:proofErr w:type="spellStart"/>
      <w:r>
        <w:rPr>
          <w:color w:val="auto"/>
          <w:sz w:val="23"/>
          <w:szCs w:val="23"/>
        </w:rPr>
        <w:t>метапредметные</w:t>
      </w:r>
      <w:proofErr w:type="spellEnd"/>
      <w:r>
        <w:rPr>
          <w:color w:val="auto"/>
          <w:sz w:val="23"/>
          <w:szCs w:val="23"/>
        </w:rPr>
        <w:t xml:space="preserve"> диагностические работы, составленные из </w:t>
      </w:r>
      <w:proofErr w:type="spellStart"/>
      <w:r>
        <w:rPr>
          <w:color w:val="auto"/>
          <w:sz w:val="23"/>
          <w:szCs w:val="23"/>
        </w:rPr>
        <w:t>компетентностных</w:t>
      </w:r>
      <w:proofErr w:type="spellEnd"/>
      <w:r>
        <w:rPr>
          <w:color w:val="auto"/>
          <w:sz w:val="23"/>
          <w:szCs w:val="23"/>
        </w:rPr>
        <w:t xml:space="preserve"> заданий, требующих от ученика не только познавательных, но и регулятивных и коммуникативных действий. </w:t>
      </w:r>
    </w:p>
    <w:p w:rsidR="001820EF" w:rsidRDefault="001820EF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Диагностика результатов личностного развития </w:t>
      </w:r>
      <w:r>
        <w:rPr>
          <w:color w:val="auto"/>
          <w:sz w:val="23"/>
          <w:szCs w:val="23"/>
        </w:rPr>
        <w:t xml:space="preserve">проводится в разных формах (диагностическая работа, результаты наблюдения и т.д.) в виде </w:t>
      </w:r>
      <w:proofErr w:type="spellStart"/>
      <w:r>
        <w:rPr>
          <w:color w:val="auto"/>
          <w:sz w:val="23"/>
          <w:szCs w:val="23"/>
        </w:rPr>
        <w:t>неперсонифицированных</w:t>
      </w:r>
      <w:proofErr w:type="spellEnd"/>
      <w:r>
        <w:rPr>
          <w:color w:val="auto"/>
          <w:sz w:val="23"/>
          <w:szCs w:val="23"/>
        </w:rPr>
        <w:t xml:space="preserve"> работ (работы, выполняемые учениками, не подписываются, таблицы, где собираются данные, показывают результаты только по классу или школе в целом). </w:t>
      </w:r>
    </w:p>
    <w:p w:rsidR="001820EF" w:rsidRDefault="001820EF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Формы контроля результатов: </w:t>
      </w:r>
    </w:p>
    <w:p w:rsidR="001820EF" w:rsidRDefault="001820EF" w:rsidP="00FB7A2B">
      <w:pPr>
        <w:pStyle w:val="Default"/>
        <w:numPr>
          <w:ilvl w:val="0"/>
          <w:numId w:val="32"/>
        </w:numPr>
        <w:jc w:val="both"/>
        <w:rPr>
          <w:color w:val="auto"/>
          <w:sz w:val="23"/>
          <w:szCs w:val="23"/>
        </w:rPr>
      </w:pPr>
      <w:r w:rsidRPr="00FB7A2B">
        <w:rPr>
          <w:color w:val="auto"/>
          <w:sz w:val="23"/>
          <w:szCs w:val="23"/>
        </w:rPr>
        <w:t xml:space="preserve">письменная самостоятельная работа; </w:t>
      </w:r>
    </w:p>
    <w:p w:rsidR="001820EF" w:rsidRDefault="001820EF" w:rsidP="00FB7A2B">
      <w:pPr>
        <w:pStyle w:val="Default"/>
        <w:numPr>
          <w:ilvl w:val="0"/>
          <w:numId w:val="32"/>
        </w:numPr>
        <w:jc w:val="both"/>
        <w:rPr>
          <w:color w:val="auto"/>
          <w:sz w:val="23"/>
          <w:szCs w:val="23"/>
        </w:rPr>
      </w:pPr>
      <w:r w:rsidRPr="00FB7A2B">
        <w:rPr>
          <w:color w:val="auto"/>
          <w:sz w:val="23"/>
          <w:szCs w:val="23"/>
        </w:rPr>
        <w:t xml:space="preserve">целенаправленное наблюдение (фиксация проявляемых учеником действий и качеств по заданным параметрам); </w:t>
      </w:r>
    </w:p>
    <w:p w:rsidR="00FB7A2B" w:rsidRDefault="001820EF" w:rsidP="00FB7A2B">
      <w:pPr>
        <w:pStyle w:val="Default"/>
        <w:numPr>
          <w:ilvl w:val="0"/>
          <w:numId w:val="32"/>
        </w:numPr>
        <w:jc w:val="both"/>
        <w:rPr>
          <w:color w:val="auto"/>
          <w:sz w:val="23"/>
          <w:szCs w:val="23"/>
        </w:rPr>
      </w:pPr>
      <w:r w:rsidRPr="00FB7A2B">
        <w:rPr>
          <w:color w:val="auto"/>
          <w:sz w:val="23"/>
          <w:szCs w:val="23"/>
        </w:rPr>
        <w:t xml:space="preserve">самооценка ученика по принятым формам (лист с вопросами по </w:t>
      </w:r>
      <w:proofErr w:type="spellStart"/>
      <w:r w:rsidRPr="00FB7A2B">
        <w:rPr>
          <w:color w:val="auto"/>
          <w:sz w:val="23"/>
          <w:szCs w:val="23"/>
        </w:rPr>
        <w:t>саморефлексии</w:t>
      </w:r>
      <w:proofErr w:type="spellEnd"/>
      <w:r w:rsidRPr="00FB7A2B">
        <w:rPr>
          <w:color w:val="auto"/>
          <w:sz w:val="23"/>
          <w:szCs w:val="23"/>
        </w:rPr>
        <w:t xml:space="preserve"> конкретной деятельности);</w:t>
      </w:r>
    </w:p>
    <w:p w:rsidR="001820EF" w:rsidRDefault="001820EF" w:rsidP="00FB7A2B">
      <w:pPr>
        <w:pStyle w:val="Default"/>
        <w:numPr>
          <w:ilvl w:val="0"/>
          <w:numId w:val="32"/>
        </w:numPr>
        <w:jc w:val="both"/>
        <w:rPr>
          <w:color w:val="auto"/>
          <w:sz w:val="23"/>
          <w:szCs w:val="23"/>
        </w:rPr>
      </w:pPr>
      <w:r w:rsidRPr="00FB7A2B">
        <w:rPr>
          <w:color w:val="auto"/>
          <w:sz w:val="23"/>
          <w:szCs w:val="23"/>
        </w:rPr>
        <w:t xml:space="preserve"> результаты учебных проектов; </w:t>
      </w:r>
    </w:p>
    <w:p w:rsidR="001820EF" w:rsidRPr="00FB7A2B" w:rsidRDefault="001820EF" w:rsidP="00FB7A2B">
      <w:pPr>
        <w:pStyle w:val="Default"/>
        <w:numPr>
          <w:ilvl w:val="0"/>
          <w:numId w:val="32"/>
        </w:numPr>
        <w:jc w:val="both"/>
        <w:rPr>
          <w:color w:val="auto"/>
          <w:sz w:val="23"/>
          <w:szCs w:val="23"/>
        </w:rPr>
      </w:pPr>
      <w:r w:rsidRPr="00FB7A2B">
        <w:rPr>
          <w:color w:val="auto"/>
          <w:sz w:val="23"/>
          <w:szCs w:val="23"/>
        </w:rPr>
        <w:t xml:space="preserve">результаты разнообразных </w:t>
      </w:r>
      <w:proofErr w:type="spellStart"/>
      <w:r w:rsidRPr="00FB7A2B">
        <w:rPr>
          <w:color w:val="auto"/>
          <w:sz w:val="23"/>
          <w:szCs w:val="23"/>
        </w:rPr>
        <w:t>внеучебных</w:t>
      </w:r>
      <w:proofErr w:type="spellEnd"/>
      <w:r w:rsidRPr="00FB7A2B">
        <w:rPr>
          <w:color w:val="auto"/>
          <w:sz w:val="23"/>
          <w:szCs w:val="23"/>
        </w:rPr>
        <w:t xml:space="preserve"> и внешкольных работ, достижений учеников. </w:t>
      </w:r>
    </w:p>
    <w:p w:rsidR="001820EF" w:rsidRDefault="001820EF" w:rsidP="00FB7A2B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FB7A2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Результаты учителя (предметника, классного руководителя, всей группы педагогов, работающих с классом, параллелью) – это разница между результатами учеников (личностными, </w:t>
      </w:r>
      <w:proofErr w:type="spellStart"/>
      <w:r>
        <w:rPr>
          <w:color w:val="auto"/>
          <w:sz w:val="23"/>
          <w:szCs w:val="23"/>
        </w:rPr>
        <w:t>метапредметными</w:t>
      </w:r>
      <w:proofErr w:type="spellEnd"/>
      <w:r>
        <w:rPr>
          <w:color w:val="auto"/>
          <w:sz w:val="23"/>
          <w:szCs w:val="23"/>
        </w:rPr>
        <w:t xml:space="preserve"> и предметными) в начале обучения (входная диагностика) и в конце обучения (выходная диагностика). Результаты фиксируются в диагностических формах, подвергаются анализу администрации, методистов школы. Прирост результатов (стабильный или опережающий) означает, что учителю и школе в целом удалось создать образовательную среду, обеспечивающую развитие учеников. Отрицательный результат сравнения означает, что не удалось создать условия (образовательную среду) для успешного развития возможностей учеников. МО, учителя выстраивают свою работу в соответствии с полученными результатами. </w:t>
      </w:r>
    </w:p>
    <w:p w:rsidR="001820EF" w:rsidRDefault="001820EF" w:rsidP="00915FC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Для объективного оценивания ученик должен научиться отвечать на вопросы о целях и результатах своей работы, освоить алгоритм самооценки: </w:t>
      </w:r>
    </w:p>
    <w:p w:rsidR="001820EF" w:rsidRDefault="001820EF" w:rsidP="00915FC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Что нужно было сделать в задаче (задании)? Какова была цель, что нужно было получить в результате? </w:t>
      </w:r>
    </w:p>
    <w:p w:rsidR="001820EF" w:rsidRDefault="001820EF" w:rsidP="00915FC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Удалось получить результат? Найдено решение, ответ? </w:t>
      </w:r>
    </w:p>
    <w:p w:rsidR="001820EF" w:rsidRDefault="001820EF" w:rsidP="00915FC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Справился полностью правильно или с ошибкой? Какой, в чём? </w:t>
      </w:r>
    </w:p>
    <w:p w:rsidR="001820EF" w:rsidRDefault="001820EF" w:rsidP="00915FC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Справился полностью самостоятельно или с помощью (кто помогал, в чём)? </w:t>
      </w:r>
    </w:p>
    <w:p w:rsidR="001820EF" w:rsidRDefault="001820EF" w:rsidP="00915FC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Тематическая оценка </w:t>
      </w:r>
      <w:r>
        <w:rPr>
          <w:color w:val="auto"/>
          <w:sz w:val="23"/>
          <w:szCs w:val="23"/>
        </w:rPr>
        <w:t xml:space="preserve">представляет собой процедуру оценки уровня достижения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</w:t>
      </w:r>
      <w:r w:rsidR="00915FC7">
        <w:rPr>
          <w:color w:val="auto"/>
          <w:sz w:val="23"/>
          <w:szCs w:val="23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46318E" w:rsidRDefault="0046318E" w:rsidP="00915FC7">
      <w:pPr>
        <w:pStyle w:val="Default"/>
        <w:jc w:val="both"/>
        <w:rPr>
          <w:color w:val="auto"/>
        </w:rPr>
      </w:pPr>
      <w:proofErr w:type="spellStart"/>
      <w:r>
        <w:rPr>
          <w:b/>
          <w:bCs/>
          <w:color w:val="auto"/>
          <w:sz w:val="23"/>
          <w:szCs w:val="23"/>
        </w:rPr>
        <w:t>Портфолио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представляет собой процедуру оценки динамики учебной и творческой активности обучающегося, 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данным обучающимся. В </w:t>
      </w:r>
      <w:proofErr w:type="spellStart"/>
      <w:r>
        <w:rPr>
          <w:color w:val="auto"/>
          <w:sz w:val="23"/>
          <w:szCs w:val="23"/>
        </w:rPr>
        <w:t>портфолио</w:t>
      </w:r>
      <w:proofErr w:type="spellEnd"/>
      <w:r>
        <w:rPr>
          <w:color w:val="auto"/>
          <w:sz w:val="23"/>
          <w:szCs w:val="23"/>
        </w:rPr>
        <w:t xml:space="preserve"> включаются как работы обучающегося (в том числе – фотографии, видеоматериалы и т.п.), так и отзывы на эти работы (например, наградные листы, дипломы, сертификаты участия, рецензии и проч.). Отбор работ и отзывов для </w:t>
      </w:r>
      <w:proofErr w:type="spellStart"/>
      <w:r>
        <w:rPr>
          <w:color w:val="auto"/>
          <w:sz w:val="23"/>
          <w:szCs w:val="23"/>
        </w:rPr>
        <w:t>портфолио</w:t>
      </w:r>
      <w:proofErr w:type="spellEnd"/>
      <w:r>
        <w:rPr>
          <w:color w:val="auto"/>
          <w:sz w:val="23"/>
          <w:szCs w:val="23"/>
        </w:rPr>
        <w:t xml:space="preserve"> ведётся самим обучающимся совместно с классным руководителем и при участии семьи. Включение каких-либо материалов в </w:t>
      </w:r>
      <w:proofErr w:type="spellStart"/>
      <w:r>
        <w:rPr>
          <w:color w:val="auto"/>
          <w:sz w:val="23"/>
          <w:szCs w:val="23"/>
        </w:rPr>
        <w:t>портфолио</w:t>
      </w:r>
      <w:proofErr w:type="spellEnd"/>
      <w:r>
        <w:rPr>
          <w:color w:val="auto"/>
          <w:sz w:val="23"/>
          <w:szCs w:val="23"/>
        </w:rPr>
        <w:t xml:space="preserve"> без согласия обучающегося не допускается. </w:t>
      </w:r>
      <w:proofErr w:type="spellStart"/>
      <w:r>
        <w:rPr>
          <w:color w:val="auto"/>
          <w:sz w:val="23"/>
          <w:szCs w:val="23"/>
        </w:rPr>
        <w:t>Портфолио</w:t>
      </w:r>
      <w:proofErr w:type="spellEnd"/>
      <w:r>
        <w:rPr>
          <w:color w:val="auto"/>
          <w:sz w:val="23"/>
          <w:szCs w:val="23"/>
        </w:rPr>
        <w:t xml:space="preserve"> в части подборки документов формируется в электронном виде в течение всех лет обучения в основной школе. Результаты, представленные в </w:t>
      </w:r>
      <w:proofErr w:type="spellStart"/>
      <w:r>
        <w:rPr>
          <w:color w:val="auto"/>
          <w:sz w:val="23"/>
          <w:szCs w:val="23"/>
        </w:rPr>
        <w:t>портфолио</w:t>
      </w:r>
      <w:proofErr w:type="spellEnd"/>
      <w:r>
        <w:rPr>
          <w:color w:val="auto"/>
          <w:sz w:val="23"/>
          <w:szCs w:val="23"/>
        </w:rPr>
        <w:t>,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</w:p>
    <w:p w:rsidR="001820EF" w:rsidRDefault="001820EF" w:rsidP="00915FC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Показатель динамики образовательных достижений — один из основных показателей в оценке образовательных достижений. Положительная динамика образовательных достижений — важнейшее основание для принятия решения об эффективности учебного процесса, работы учителя и образовательного учреждения, системы образования в целом. </w:t>
      </w:r>
    </w:p>
    <w:p w:rsidR="0046318E" w:rsidRDefault="0046318E" w:rsidP="001820EF">
      <w:pPr>
        <w:pStyle w:val="Default"/>
        <w:rPr>
          <w:b/>
          <w:bCs/>
          <w:color w:val="auto"/>
          <w:sz w:val="23"/>
          <w:szCs w:val="23"/>
        </w:rPr>
      </w:pPr>
    </w:p>
    <w:p w:rsidR="0046318E" w:rsidRDefault="001820EF" w:rsidP="0046318E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Система </w:t>
      </w:r>
      <w:proofErr w:type="spellStart"/>
      <w:r>
        <w:rPr>
          <w:b/>
          <w:bCs/>
          <w:color w:val="auto"/>
          <w:sz w:val="23"/>
          <w:szCs w:val="23"/>
        </w:rPr>
        <w:t>внутришкольного</w:t>
      </w:r>
      <w:proofErr w:type="spellEnd"/>
      <w:r>
        <w:rPr>
          <w:b/>
          <w:bCs/>
          <w:color w:val="auto"/>
          <w:sz w:val="23"/>
          <w:szCs w:val="23"/>
        </w:rPr>
        <w:t xml:space="preserve"> мониторинга образовательных достижений </w:t>
      </w:r>
      <w:r>
        <w:rPr>
          <w:color w:val="auto"/>
          <w:sz w:val="23"/>
          <w:szCs w:val="23"/>
        </w:rPr>
        <w:t xml:space="preserve">(личностных,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и предметных), основными составляющими которой являются материалы стартовой диагностики и материалы, фиксирующие текущие и промежуточные учебные и личностные достижения, позволяет достаточно полно и всесторонне оценивать как динамику формирования отдельных личностных качеств, так и динамику овладения </w:t>
      </w:r>
      <w:proofErr w:type="spellStart"/>
      <w:r>
        <w:rPr>
          <w:color w:val="auto"/>
          <w:sz w:val="23"/>
          <w:szCs w:val="23"/>
        </w:rPr>
        <w:t>метапредметными</w:t>
      </w:r>
      <w:proofErr w:type="spellEnd"/>
      <w:r>
        <w:rPr>
          <w:color w:val="auto"/>
          <w:sz w:val="23"/>
          <w:szCs w:val="23"/>
        </w:rPr>
        <w:t xml:space="preserve"> действиями и предметным содержанием. </w:t>
      </w:r>
      <w:proofErr w:type="spellStart"/>
      <w:r>
        <w:rPr>
          <w:color w:val="auto"/>
          <w:sz w:val="23"/>
          <w:szCs w:val="23"/>
        </w:rPr>
        <w:t>Внутришкольный</w:t>
      </w:r>
      <w:proofErr w:type="spellEnd"/>
      <w:r>
        <w:rPr>
          <w:color w:val="auto"/>
          <w:sz w:val="23"/>
          <w:szCs w:val="23"/>
        </w:rPr>
        <w:t xml:space="preserve"> мониторинг образовательных достижений ведётся каждым учителем-предметником и фиксируется в электронном журнале. Отдельные элементы из системы </w:t>
      </w:r>
      <w:proofErr w:type="spellStart"/>
      <w:r>
        <w:rPr>
          <w:color w:val="auto"/>
          <w:sz w:val="23"/>
          <w:szCs w:val="23"/>
        </w:rPr>
        <w:t>внутришкольного</w:t>
      </w:r>
      <w:proofErr w:type="spellEnd"/>
      <w:r>
        <w:rPr>
          <w:color w:val="auto"/>
          <w:sz w:val="23"/>
          <w:szCs w:val="23"/>
        </w:rPr>
        <w:t xml:space="preserve"> мониторинга могут быть включены в </w:t>
      </w:r>
      <w:proofErr w:type="spellStart"/>
      <w:r>
        <w:rPr>
          <w:color w:val="auto"/>
          <w:sz w:val="23"/>
          <w:szCs w:val="23"/>
        </w:rPr>
        <w:t>портфолио</w:t>
      </w:r>
      <w:proofErr w:type="spellEnd"/>
      <w:r>
        <w:rPr>
          <w:color w:val="auto"/>
          <w:sz w:val="23"/>
          <w:szCs w:val="23"/>
        </w:rPr>
        <w:t xml:space="preserve"> ученика.</w:t>
      </w:r>
    </w:p>
    <w:p w:rsidR="001820EF" w:rsidRDefault="0046318E" w:rsidP="00C54CB0">
      <w:pPr>
        <w:pStyle w:val="Default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В состав </w:t>
      </w:r>
      <w:proofErr w:type="spellStart"/>
      <w:r>
        <w:rPr>
          <w:color w:val="auto"/>
          <w:sz w:val="23"/>
          <w:szCs w:val="23"/>
        </w:rPr>
        <w:t>портфолио</w:t>
      </w:r>
      <w:proofErr w:type="spellEnd"/>
      <w:r>
        <w:rPr>
          <w:color w:val="auto"/>
          <w:sz w:val="23"/>
          <w:szCs w:val="23"/>
        </w:rPr>
        <w:t xml:space="preserve"> включаются результаты, достигнутые обучающимся не только в ходе учебной деятельности, но и  в иных формах активности: творческой, социальной, коммуникативной, физкультурно-оздоровительной, трудовой деятельности, протекающей  как в рамках повседневной школьной практики, так и за ее пределами, в том числе результаты участия в олимпиадах, конкурсах, смотрах, выставках, концертах, спортивных мероприятиях, различные творческие работы, поделки и т.п</w:t>
      </w:r>
      <w:r w:rsidR="00C54CB0">
        <w:rPr>
          <w:color w:val="auto"/>
          <w:sz w:val="23"/>
          <w:szCs w:val="23"/>
        </w:rPr>
        <w:t xml:space="preserve">. </w:t>
      </w:r>
      <w:proofErr w:type="gramEnd"/>
    </w:p>
    <w:p w:rsidR="00C54CB0" w:rsidRDefault="00C54CB0" w:rsidP="00C54CB0">
      <w:pPr>
        <w:pStyle w:val="Default"/>
        <w:jc w:val="both"/>
        <w:rPr>
          <w:color w:val="auto"/>
          <w:sz w:val="23"/>
          <w:szCs w:val="23"/>
        </w:rPr>
      </w:pPr>
    </w:p>
    <w:p w:rsidR="00C54CB0" w:rsidRPr="00C54CB0" w:rsidRDefault="00C54CB0" w:rsidP="00C54CB0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Промежуточная аттестация </w:t>
      </w:r>
      <w:r>
        <w:rPr>
          <w:color w:val="auto"/>
          <w:sz w:val="23"/>
          <w:szCs w:val="23"/>
        </w:rPr>
        <w:t>представляет собой процедуру аттестации обучающихся на уровне основного общего образования и проводится в конце каждой четверти (полугодия) и в конце учебного года по каждому изучаемому предмету, проводится на основе результатов накопленной оценки и результатов выполнения тематических проверочных работ и фиксируется в журнале, дневнике учащегося, личном деле.</w:t>
      </w:r>
    </w:p>
    <w:p w:rsidR="001820EF" w:rsidRDefault="001820EF" w:rsidP="00C54CB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</w:t>
      </w:r>
      <w:proofErr w:type="gramStart"/>
      <w:r>
        <w:rPr>
          <w:color w:val="auto"/>
          <w:sz w:val="23"/>
          <w:szCs w:val="23"/>
        </w:rPr>
        <w:t>допуска</w:t>
      </w:r>
      <w:proofErr w:type="gramEnd"/>
      <w:r>
        <w:rPr>
          <w:color w:val="auto"/>
          <w:sz w:val="23"/>
          <w:szCs w:val="23"/>
        </w:rPr>
        <w:t xml:space="preserve"> обучающегося к государственной итоговой аттестации. В период введения ФГОС ООО в случае использования стандартизированных измерительных материалов критерий достижения/освоения учебного материала задается как выполнение не менее 50% заданий </w:t>
      </w:r>
      <w:r>
        <w:rPr>
          <w:color w:val="auto"/>
          <w:sz w:val="23"/>
          <w:szCs w:val="23"/>
        </w:rPr>
        <w:lastRenderedPageBreak/>
        <w:t xml:space="preserve">базового уровня или получения 50% от максимального балла за выполнение заданий базового уровня. В дальнейшем этот критерий должен составлять не менее 65%. 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 </w:t>
      </w:r>
    </w:p>
    <w:p w:rsidR="00C54CB0" w:rsidRDefault="00C54CB0" w:rsidP="00C54CB0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C54CB0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Государственная итоговая аттестация. </w:t>
      </w:r>
      <w:r>
        <w:rPr>
          <w:color w:val="auto"/>
          <w:sz w:val="23"/>
          <w:szCs w:val="23"/>
        </w:rPr>
        <w:t xml:space="preserve">В соответствии со статьей 59 Федерального закона «Об образовании в Российской Федерации» государственная итоговая аттестация (далее – ГИА) является обязательной процедурой, завершающей освоение основной образовательной программы основного общего образования. Порядок проведения ГИА регламентируется Законом и иными нормативными актами. Целью ГИА является установление уровня образовательных достижений выпускников. ГИА проводится в форме основного государственного экзамена (ОГЭ) с использованием контрольных измерительных материалов, представляющих собой комплексы заданий в стандартизированной форме и в форме устных </w:t>
      </w:r>
      <w:r w:rsidR="00C54CB0">
        <w:rPr>
          <w:color w:val="auto"/>
          <w:sz w:val="23"/>
          <w:szCs w:val="23"/>
        </w:rPr>
        <w:t xml:space="preserve">и письменных экзаменов </w:t>
      </w:r>
      <w:r>
        <w:rPr>
          <w:color w:val="auto"/>
          <w:sz w:val="23"/>
          <w:szCs w:val="23"/>
        </w:rPr>
        <w:t xml:space="preserve">(государственный выпускной экзамен – ГВЭ). Итоговая оценка результатов освоения Программы определяется по результатам промежуточной и итоговой аттестации обучающихся. </w:t>
      </w:r>
    </w:p>
    <w:p w:rsidR="001820EF" w:rsidRDefault="001820EF" w:rsidP="00C54CB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Результаты промежуточной (внутренней) аттестации (</w:t>
      </w:r>
      <w:proofErr w:type="spellStart"/>
      <w:r>
        <w:rPr>
          <w:color w:val="auto"/>
          <w:sz w:val="23"/>
          <w:szCs w:val="23"/>
        </w:rPr>
        <w:t>внутришкольного</w:t>
      </w:r>
      <w:proofErr w:type="spellEnd"/>
      <w:r>
        <w:rPr>
          <w:color w:val="auto"/>
          <w:sz w:val="23"/>
          <w:szCs w:val="23"/>
        </w:rPr>
        <w:t xml:space="preserve"> мониторинга индивидуальных образовательных достижений обучающихся) отражают динамику формирования их способности к решению учебно-практических и учебно-познавательных задач и навыков проектной деятельности. </w:t>
      </w:r>
    </w:p>
    <w:p w:rsidR="001820EF" w:rsidRDefault="001820EF" w:rsidP="00C54CB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Результаты итоговой (внешней) аттестации выпускников (в том числе государственной) характеризуют уровень достижения предметных и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результатов ООП ООО. </w:t>
      </w:r>
    </w:p>
    <w:p w:rsidR="001820EF" w:rsidRDefault="001820EF" w:rsidP="00C54CB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Основной объект, содержательная и </w:t>
      </w:r>
      <w:proofErr w:type="spellStart"/>
      <w:r>
        <w:rPr>
          <w:color w:val="auto"/>
          <w:sz w:val="23"/>
          <w:szCs w:val="23"/>
        </w:rPr>
        <w:t>критериальная</w:t>
      </w:r>
      <w:proofErr w:type="spellEnd"/>
      <w:r>
        <w:rPr>
          <w:color w:val="auto"/>
          <w:sz w:val="23"/>
          <w:szCs w:val="23"/>
        </w:rPr>
        <w:t xml:space="preserve"> база итоговой оценки подготовки выпускников на ступени основного общего образования – планируемые результаты блоков «Выпускник научится» всех предметов. </w:t>
      </w:r>
    </w:p>
    <w:p w:rsidR="001820EF" w:rsidRDefault="001820EF" w:rsidP="00C54CB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Основной объект оценки результатов деятельности ОУ и работников, содержательная и </w:t>
      </w:r>
      <w:proofErr w:type="spellStart"/>
      <w:r>
        <w:rPr>
          <w:color w:val="auto"/>
          <w:sz w:val="23"/>
          <w:szCs w:val="23"/>
        </w:rPr>
        <w:t>критериальная</w:t>
      </w:r>
      <w:proofErr w:type="spellEnd"/>
      <w:r>
        <w:rPr>
          <w:color w:val="auto"/>
          <w:sz w:val="23"/>
          <w:szCs w:val="23"/>
        </w:rPr>
        <w:t xml:space="preserve"> база – результаты освоения основных блоков «Выпускник научится» и «Выпускник получит возможность научиться» всех предметов. </w:t>
      </w:r>
    </w:p>
    <w:p w:rsidR="001820EF" w:rsidRDefault="001820EF" w:rsidP="001820E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Итоговая оценка выпускника и её использование при переходе от основного к среднему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общему образованию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Итоговая оценка результатов освоения ООП ООО определяется по результатам промежуточной и итоговой аттестации обучающихся. Предоставление и использование персонифицированной информации возможно только в рамках процедур итоговой оценки обучающихся. Во всех иных процедурах допустимо предоставление и использование исключительно </w:t>
      </w:r>
      <w:proofErr w:type="spellStart"/>
      <w:r>
        <w:rPr>
          <w:color w:val="auto"/>
          <w:sz w:val="23"/>
          <w:szCs w:val="23"/>
        </w:rPr>
        <w:t>неперсонифицрованной</w:t>
      </w:r>
      <w:proofErr w:type="spellEnd"/>
      <w:r>
        <w:rPr>
          <w:color w:val="auto"/>
          <w:sz w:val="23"/>
          <w:szCs w:val="23"/>
        </w:rPr>
        <w:t xml:space="preserve"> (анонимной) информации о достигаемых обучающимися образовательных результатах. </w:t>
      </w:r>
    </w:p>
    <w:p w:rsidR="001820EF" w:rsidRPr="00B6086A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процесса; итоговая оценка обучающихся определяется с учётом их стартового уровня и динамики образовательных достижений.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итоговую оценку на ступени основного общего образования выносятся только предметные и </w:t>
      </w:r>
      <w:proofErr w:type="spellStart"/>
      <w:r>
        <w:rPr>
          <w:color w:val="auto"/>
          <w:sz w:val="23"/>
          <w:szCs w:val="23"/>
        </w:rPr>
        <w:t>метапредметные</w:t>
      </w:r>
      <w:proofErr w:type="spellEnd"/>
      <w:r>
        <w:rPr>
          <w:color w:val="auto"/>
          <w:sz w:val="23"/>
          <w:szCs w:val="23"/>
        </w:rPr>
        <w:t xml:space="preserve"> результаты, описанные в разделе «Выпускник научится» планируемых результатов основного общего образования.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Итоговая оценка выпускника формируется на основе: </w:t>
      </w:r>
    </w:p>
    <w:p w:rsidR="001820EF" w:rsidRDefault="001820EF" w:rsidP="00B6086A">
      <w:pPr>
        <w:pStyle w:val="Default"/>
        <w:numPr>
          <w:ilvl w:val="0"/>
          <w:numId w:val="33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результатов </w:t>
      </w:r>
      <w:proofErr w:type="spellStart"/>
      <w:r w:rsidRPr="00B6086A">
        <w:rPr>
          <w:color w:val="auto"/>
          <w:sz w:val="23"/>
          <w:szCs w:val="23"/>
        </w:rPr>
        <w:t>внутришкольного</w:t>
      </w:r>
      <w:proofErr w:type="spellEnd"/>
      <w:r w:rsidRPr="00B6086A">
        <w:rPr>
          <w:color w:val="auto"/>
          <w:sz w:val="23"/>
          <w:szCs w:val="23"/>
        </w:rPr>
        <w:t xml:space="preserve"> мониторинга образовательных достижений по всем предметам, в том числе за промежуточные и итоговые комплексные </w:t>
      </w:r>
      <w:r w:rsidR="00B6086A">
        <w:rPr>
          <w:color w:val="auto"/>
          <w:sz w:val="23"/>
          <w:szCs w:val="23"/>
        </w:rPr>
        <w:t xml:space="preserve">работы на </w:t>
      </w:r>
      <w:proofErr w:type="spellStart"/>
      <w:r w:rsidR="00B6086A">
        <w:rPr>
          <w:color w:val="auto"/>
          <w:sz w:val="23"/>
          <w:szCs w:val="23"/>
        </w:rPr>
        <w:t>межпредметной</w:t>
      </w:r>
      <w:proofErr w:type="spellEnd"/>
      <w:r w:rsidR="00B6086A">
        <w:rPr>
          <w:color w:val="auto"/>
          <w:sz w:val="23"/>
          <w:szCs w:val="23"/>
        </w:rPr>
        <w:t xml:space="preserve"> основе;</w:t>
      </w:r>
    </w:p>
    <w:p w:rsidR="00B6086A" w:rsidRDefault="001820EF" w:rsidP="00B6086A">
      <w:pPr>
        <w:pStyle w:val="Default"/>
        <w:numPr>
          <w:ilvl w:val="0"/>
          <w:numId w:val="33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>оценок за выполнение итоговых работ по всем учебным предметам;</w:t>
      </w:r>
    </w:p>
    <w:p w:rsidR="00B6086A" w:rsidRDefault="001820EF" w:rsidP="00B6086A">
      <w:pPr>
        <w:pStyle w:val="Default"/>
        <w:numPr>
          <w:ilvl w:val="0"/>
          <w:numId w:val="33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 оценки за выполнение и защиту </w:t>
      </w:r>
      <w:proofErr w:type="gramStart"/>
      <w:r w:rsidRPr="00B6086A">
        <w:rPr>
          <w:color w:val="auto"/>
          <w:sz w:val="23"/>
          <w:szCs w:val="23"/>
        </w:rPr>
        <w:t>индивидуального проекта</w:t>
      </w:r>
      <w:proofErr w:type="gramEnd"/>
      <w:r w:rsidRPr="00B6086A">
        <w:rPr>
          <w:color w:val="auto"/>
          <w:sz w:val="23"/>
          <w:szCs w:val="23"/>
        </w:rPr>
        <w:t>;</w:t>
      </w:r>
    </w:p>
    <w:p w:rsidR="001820EF" w:rsidRPr="00B6086A" w:rsidRDefault="001820EF" w:rsidP="00B6086A">
      <w:pPr>
        <w:pStyle w:val="Default"/>
        <w:numPr>
          <w:ilvl w:val="0"/>
          <w:numId w:val="33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 оценок за работы, выносимые на государственную итоговую аттестацию (ГИА).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результаты </w:t>
      </w:r>
      <w:proofErr w:type="spellStart"/>
      <w:r>
        <w:rPr>
          <w:color w:val="auto"/>
          <w:sz w:val="23"/>
          <w:szCs w:val="23"/>
        </w:rPr>
        <w:t>внутришкольного</w:t>
      </w:r>
      <w:proofErr w:type="spellEnd"/>
      <w:r>
        <w:rPr>
          <w:color w:val="auto"/>
          <w:sz w:val="23"/>
          <w:szCs w:val="23"/>
        </w:rPr>
        <w:t xml:space="preserve"> мониторинга характеризуют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работы, индивидуальный проект и работы, выносимые на ГИА, характеризуют уровень усвоения обучающимися опорной системы знаний по изучаемым предметам, а также уровень овладения </w:t>
      </w:r>
      <w:proofErr w:type="spellStart"/>
      <w:r>
        <w:rPr>
          <w:color w:val="auto"/>
          <w:sz w:val="23"/>
          <w:szCs w:val="23"/>
        </w:rPr>
        <w:t>метапредметными</w:t>
      </w:r>
      <w:proofErr w:type="spellEnd"/>
      <w:r>
        <w:rPr>
          <w:color w:val="auto"/>
          <w:sz w:val="23"/>
          <w:szCs w:val="23"/>
        </w:rPr>
        <w:t xml:space="preserve"> действиями. 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</w:t>
      </w:r>
      <w:r>
        <w:rPr>
          <w:color w:val="auto"/>
          <w:sz w:val="23"/>
          <w:szCs w:val="23"/>
        </w:rPr>
        <w:lastRenderedPageBreak/>
        <w:t xml:space="preserve">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 случае</w:t>
      </w:r>
      <w:proofErr w:type="gramStart"/>
      <w:r>
        <w:rPr>
          <w:color w:val="auto"/>
          <w:sz w:val="23"/>
          <w:szCs w:val="23"/>
        </w:rPr>
        <w:t>,</w:t>
      </w:r>
      <w:proofErr w:type="gramEnd"/>
      <w:r>
        <w:rPr>
          <w:color w:val="auto"/>
          <w:sz w:val="23"/>
          <w:szCs w:val="23"/>
        </w:rPr>
        <w:t xml:space="preserve"> если полученные обучающимся итоговые оценки не позволяют сделать однозначного вывода о достижении планируемых результатов, решение о выдаче документа государственного образца об уровне образования — аттестата об основном общем образовании</w:t>
      </w:r>
      <w:r w:rsidR="00B6086A">
        <w:rPr>
          <w:color w:val="auto"/>
          <w:sz w:val="23"/>
          <w:szCs w:val="23"/>
        </w:rPr>
        <w:t xml:space="preserve"> - </w:t>
      </w:r>
      <w:r>
        <w:rPr>
          <w:color w:val="auto"/>
          <w:sz w:val="23"/>
          <w:szCs w:val="23"/>
        </w:rPr>
        <w:t xml:space="preserve">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Решение о выдаче документа государственного образца об уровне образования — аттестата об основном общем образовании</w:t>
      </w:r>
      <w:r w:rsidR="00B6086A">
        <w:rPr>
          <w:color w:val="auto"/>
          <w:sz w:val="23"/>
          <w:szCs w:val="23"/>
        </w:rPr>
        <w:t xml:space="preserve"> - </w:t>
      </w:r>
      <w:r>
        <w:rPr>
          <w:color w:val="auto"/>
          <w:sz w:val="23"/>
          <w:szCs w:val="23"/>
        </w:rPr>
        <w:t xml:space="preserve"> принимается одновременно с рассмотрением и утверждением характеристики обучающегося.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Характеристика готовится на основании: </w:t>
      </w:r>
    </w:p>
    <w:p w:rsidR="001820EF" w:rsidRDefault="001820EF" w:rsidP="00B6086A">
      <w:pPr>
        <w:pStyle w:val="Default"/>
        <w:numPr>
          <w:ilvl w:val="0"/>
          <w:numId w:val="34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 объективных показателей образовательных достижений обучающегося на уровне основного образования; </w:t>
      </w:r>
    </w:p>
    <w:p w:rsidR="001820EF" w:rsidRDefault="001820EF" w:rsidP="00B6086A">
      <w:pPr>
        <w:pStyle w:val="Default"/>
        <w:numPr>
          <w:ilvl w:val="0"/>
          <w:numId w:val="34"/>
        </w:numPr>
        <w:jc w:val="both"/>
        <w:rPr>
          <w:color w:val="auto"/>
          <w:sz w:val="23"/>
          <w:szCs w:val="23"/>
        </w:rPr>
      </w:pPr>
      <w:proofErr w:type="spellStart"/>
      <w:r w:rsidRPr="00B6086A">
        <w:rPr>
          <w:color w:val="auto"/>
          <w:sz w:val="23"/>
          <w:szCs w:val="23"/>
        </w:rPr>
        <w:t>портфолио</w:t>
      </w:r>
      <w:proofErr w:type="spellEnd"/>
      <w:r w:rsidRPr="00B6086A">
        <w:rPr>
          <w:color w:val="auto"/>
          <w:sz w:val="23"/>
          <w:szCs w:val="23"/>
        </w:rPr>
        <w:t xml:space="preserve"> выпускника; </w:t>
      </w:r>
    </w:p>
    <w:p w:rsidR="001820EF" w:rsidRPr="00B6086A" w:rsidRDefault="001820EF" w:rsidP="00B6086A">
      <w:pPr>
        <w:pStyle w:val="Default"/>
        <w:numPr>
          <w:ilvl w:val="0"/>
          <w:numId w:val="34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экспертных оценок классного руководителя и учителей, обучавших данного выпускника на уровне основного общего образования. </w:t>
      </w:r>
    </w:p>
    <w:p w:rsidR="001820EF" w:rsidRDefault="001820EF" w:rsidP="001820EF">
      <w:pPr>
        <w:pStyle w:val="Default"/>
        <w:rPr>
          <w:color w:val="auto"/>
          <w:sz w:val="23"/>
          <w:szCs w:val="23"/>
        </w:rPr>
      </w:pP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характеристике выпускника: </w:t>
      </w:r>
    </w:p>
    <w:p w:rsidR="001820EF" w:rsidRDefault="001820EF" w:rsidP="00B6086A">
      <w:pPr>
        <w:pStyle w:val="Default"/>
        <w:numPr>
          <w:ilvl w:val="0"/>
          <w:numId w:val="35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 </w:t>
      </w:r>
      <w:proofErr w:type="gramStart"/>
      <w:r w:rsidRPr="00B6086A">
        <w:rPr>
          <w:color w:val="auto"/>
          <w:sz w:val="23"/>
          <w:szCs w:val="23"/>
        </w:rPr>
        <w:t xml:space="preserve">отмечаются образовательные достижения обучающегося по освоению личностных, </w:t>
      </w:r>
      <w:proofErr w:type="spellStart"/>
      <w:r w:rsidRPr="00B6086A">
        <w:rPr>
          <w:color w:val="auto"/>
          <w:sz w:val="23"/>
          <w:szCs w:val="23"/>
        </w:rPr>
        <w:t>метапредметных</w:t>
      </w:r>
      <w:proofErr w:type="spellEnd"/>
      <w:r w:rsidRPr="00B6086A">
        <w:rPr>
          <w:color w:val="auto"/>
          <w:sz w:val="23"/>
          <w:szCs w:val="23"/>
        </w:rPr>
        <w:t xml:space="preserve"> и предметных результатов; </w:t>
      </w:r>
      <w:proofErr w:type="gramEnd"/>
    </w:p>
    <w:p w:rsidR="001820EF" w:rsidRPr="00B6086A" w:rsidRDefault="001820EF" w:rsidP="00B6086A">
      <w:pPr>
        <w:pStyle w:val="Default"/>
        <w:numPr>
          <w:ilvl w:val="0"/>
          <w:numId w:val="35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даются педагогические рекомендации к выбору индивидуальной образовательной траектории на уровне среднего общего образования с учётом выбора обучающимся направлений профильного образования, выявленных проблем и отмеченных образовательных достижений.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 </w:t>
      </w:r>
    </w:p>
    <w:p w:rsidR="00B6086A" w:rsidRDefault="00B6086A" w:rsidP="00B6086A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Внешняя оценка результатов деятельности школы.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Оценка результатов деятельности образовательного учреждения осуществляется в ходе его аккредитации, а также в рамках аттестации педагогических кадров. Она проводится на основе </w:t>
      </w:r>
      <w:proofErr w:type="gramStart"/>
      <w:r>
        <w:rPr>
          <w:color w:val="auto"/>
          <w:sz w:val="23"/>
          <w:szCs w:val="23"/>
        </w:rPr>
        <w:t>результатов итоговой 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color w:val="auto"/>
          <w:sz w:val="23"/>
          <w:szCs w:val="23"/>
        </w:rPr>
        <w:t xml:space="preserve"> с учётом: </w:t>
      </w:r>
    </w:p>
    <w:p w:rsidR="001820EF" w:rsidRDefault="001820EF" w:rsidP="00B6086A">
      <w:pPr>
        <w:pStyle w:val="Default"/>
        <w:numPr>
          <w:ilvl w:val="0"/>
          <w:numId w:val="36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>результатов мониторинговых исследований разного уровня (федерально</w:t>
      </w:r>
      <w:r w:rsidR="00B6086A">
        <w:rPr>
          <w:color w:val="auto"/>
          <w:sz w:val="23"/>
          <w:szCs w:val="23"/>
        </w:rPr>
        <w:t>го, регионального, районног</w:t>
      </w:r>
      <w:r w:rsidRPr="00B6086A">
        <w:rPr>
          <w:color w:val="auto"/>
          <w:sz w:val="23"/>
          <w:szCs w:val="23"/>
        </w:rPr>
        <w:t xml:space="preserve">о); </w:t>
      </w:r>
    </w:p>
    <w:p w:rsidR="00B6086A" w:rsidRDefault="001820EF" w:rsidP="00B6086A">
      <w:pPr>
        <w:pStyle w:val="Default"/>
        <w:numPr>
          <w:ilvl w:val="0"/>
          <w:numId w:val="36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>условий реализации основной образовательной программы основного общего образования;</w:t>
      </w:r>
    </w:p>
    <w:p w:rsidR="001820EF" w:rsidRPr="00B6086A" w:rsidRDefault="001820EF" w:rsidP="00B6086A">
      <w:pPr>
        <w:pStyle w:val="Default"/>
        <w:numPr>
          <w:ilvl w:val="0"/>
          <w:numId w:val="36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 особенностей контингента обучающихся.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Предметом оценки в ходе данных процедур является также текущая оценочная деятельность образовательного учреждения и педагогов, и в частности отслеживание динамики образовательных достижений выпускников основной школы данного образовательного учреждения. </w:t>
      </w:r>
    </w:p>
    <w:p w:rsidR="00B6086A" w:rsidRDefault="00B6086A" w:rsidP="001820EF">
      <w:pPr>
        <w:pStyle w:val="Default"/>
        <w:rPr>
          <w:b/>
          <w:bCs/>
          <w:color w:val="auto"/>
          <w:sz w:val="23"/>
          <w:szCs w:val="23"/>
        </w:rPr>
      </w:pPr>
    </w:p>
    <w:p w:rsidR="001820EF" w:rsidRDefault="001820EF" w:rsidP="00B6086A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5. Ведение документации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Ведение документации </w:t>
      </w:r>
      <w:r>
        <w:rPr>
          <w:b/>
          <w:bCs/>
          <w:color w:val="auto"/>
          <w:sz w:val="23"/>
          <w:szCs w:val="23"/>
        </w:rPr>
        <w:t>учителем</w:t>
      </w:r>
      <w:r>
        <w:rPr>
          <w:color w:val="auto"/>
          <w:sz w:val="23"/>
          <w:szCs w:val="23"/>
        </w:rPr>
        <w:t xml:space="preserve">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5.1.1. По каждому предмету составляется рабочая программа, которая является основой планирования педагогической деятельности обучающихся.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5.1.2. В учебно-тематическом планировании указываются планируемые результаты, сроки, формы, виды контроля.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5.1.3. В классном журнале (бумажном и электронном варианте) фиксируется прохождение материала по предметам соответственно программе, виды деятельности, выполняемые обучающимися.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5.1.4. Ведутся таблицы требований личностных результатов и предметных, </w:t>
      </w:r>
      <w:proofErr w:type="spellStart"/>
      <w:r>
        <w:rPr>
          <w:color w:val="auto"/>
          <w:sz w:val="23"/>
          <w:szCs w:val="23"/>
        </w:rPr>
        <w:t>метапредметных</w:t>
      </w:r>
      <w:proofErr w:type="spellEnd"/>
      <w:r>
        <w:rPr>
          <w:color w:val="auto"/>
          <w:sz w:val="23"/>
          <w:szCs w:val="23"/>
        </w:rPr>
        <w:t xml:space="preserve"> по всем предметам. Таблицы требований могут вестись в электронном формате. </w:t>
      </w:r>
    </w:p>
    <w:p w:rsidR="00B6086A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5.1.5. Для коррекции своей работы учитель в конце учебного года проводит самоанализ педагогической деятельности на основе анализа учебной деятельности </w:t>
      </w:r>
      <w:proofErr w:type="gramStart"/>
      <w:r>
        <w:rPr>
          <w:color w:val="auto"/>
          <w:sz w:val="23"/>
          <w:szCs w:val="23"/>
        </w:rPr>
        <w:t>обучающихся</w:t>
      </w:r>
      <w:proofErr w:type="gramEnd"/>
      <w:r>
        <w:rPr>
          <w:color w:val="auto"/>
          <w:sz w:val="23"/>
          <w:szCs w:val="23"/>
        </w:rPr>
        <w:t>, учитывая следующие данные:</w:t>
      </w:r>
    </w:p>
    <w:p w:rsidR="001820EF" w:rsidRDefault="001820EF" w:rsidP="00B6086A">
      <w:pPr>
        <w:pStyle w:val="Default"/>
        <w:numPr>
          <w:ilvl w:val="0"/>
          <w:numId w:val="37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динамику развития </w:t>
      </w:r>
      <w:proofErr w:type="gramStart"/>
      <w:r w:rsidRPr="00B6086A">
        <w:rPr>
          <w:color w:val="auto"/>
          <w:sz w:val="23"/>
          <w:szCs w:val="23"/>
        </w:rPr>
        <w:t>обучающихся</w:t>
      </w:r>
      <w:proofErr w:type="gramEnd"/>
      <w:r w:rsidRPr="00B6086A">
        <w:rPr>
          <w:color w:val="auto"/>
          <w:sz w:val="23"/>
          <w:szCs w:val="23"/>
        </w:rPr>
        <w:t xml:space="preserve"> за учебный период; </w:t>
      </w:r>
    </w:p>
    <w:p w:rsidR="001820EF" w:rsidRDefault="001820EF" w:rsidP="00B6086A">
      <w:pPr>
        <w:pStyle w:val="Default"/>
        <w:numPr>
          <w:ilvl w:val="0"/>
          <w:numId w:val="37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уровень усвоения </w:t>
      </w:r>
      <w:proofErr w:type="gramStart"/>
      <w:r w:rsidRPr="00B6086A">
        <w:rPr>
          <w:color w:val="auto"/>
          <w:sz w:val="23"/>
          <w:szCs w:val="23"/>
        </w:rPr>
        <w:t>обучающимися</w:t>
      </w:r>
      <w:proofErr w:type="gramEnd"/>
      <w:r w:rsidRPr="00B6086A">
        <w:rPr>
          <w:color w:val="auto"/>
          <w:sz w:val="23"/>
          <w:szCs w:val="23"/>
        </w:rPr>
        <w:t xml:space="preserve"> знаний и умений по основным темам (на основе тестовых диагностических работ); </w:t>
      </w:r>
    </w:p>
    <w:p w:rsidR="001820EF" w:rsidRDefault="001820EF" w:rsidP="00B6086A">
      <w:pPr>
        <w:pStyle w:val="Default"/>
        <w:numPr>
          <w:ilvl w:val="0"/>
          <w:numId w:val="37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процент обучающихся, способных применять сформированные умения и навыки в нестандартных ситуациях (по результатам проверочных работ); </w:t>
      </w:r>
    </w:p>
    <w:p w:rsidR="001820EF" w:rsidRDefault="001820EF" w:rsidP="00B6086A">
      <w:pPr>
        <w:pStyle w:val="Default"/>
        <w:numPr>
          <w:ilvl w:val="0"/>
          <w:numId w:val="37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уровень </w:t>
      </w:r>
      <w:proofErr w:type="spellStart"/>
      <w:r w:rsidRPr="00B6086A">
        <w:rPr>
          <w:color w:val="auto"/>
          <w:sz w:val="23"/>
          <w:szCs w:val="23"/>
        </w:rPr>
        <w:t>сформированности</w:t>
      </w:r>
      <w:proofErr w:type="spellEnd"/>
      <w:r w:rsidRPr="00B6086A">
        <w:rPr>
          <w:color w:val="auto"/>
          <w:sz w:val="23"/>
          <w:szCs w:val="23"/>
        </w:rPr>
        <w:t xml:space="preserve"> учебной деятельности </w:t>
      </w:r>
      <w:proofErr w:type="gramStart"/>
      <w:r w:rsidRPr="00B6086A">
        <w:rPr>
          <w:color w:val="auto"/>
          <w:sz w:val="23"/>
          <w:szCs w:val="23"/>
        </w:rPr>
        <w:t>обучающихся</w:t>
      </w:r>
      <w:proofErr w:type="gramEnd"/>
      <w:r w:rsidRPr="00B6086A">
        <w:rPr>
          <w:color w:val="auto"/>
          <w:sz w:val="23"/>
          <w:szCs w:val="23"/>
        </w:rPr>
        <w:t xml:space="preserve"> в сравнении с предыдущим периодом; </w:t>
      </w:r>
    </w:p>
    <w:p w:rsidR="001820EF" w:rsidRDefault="001820EF" w:rsidP="00B6086A">
      <w:pPr>
        <w:pStyle w:val="Default"/>
        <w:numPr>
          <w:ilvl w:val="0"/>
          <w:numId w:val="37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сведения о выполнении программ с указанием успехов и возникших трудностей (на основе календарно-тематического планирования и классного журнала); </w:t>
      </w:r>
    </w:p>
    <w:p w:rsidR="001820EF" w:rsidRPr="00B6086A" w:rsidRDefault="001820EF" w:rsidP="00B6086A">
      <w:pPr>
        <w:pStyle w:val="Default"/>
        <w:numPr>
          <w:ilvl w:val="0"/>
          <w:numId w:val="37"/>
        </w:numPr>
        <w:jc w:val="both"/>
        <w:rPr>
          <w:color w:val="auto"/>
          <w:sz w:val="23"/>
          <w:szCs w:val="23"/>
        </w:rPr>
      </w:pPr>
      <w:r w:rsidRPr="00B6086A">
        <w:rPr>
          <w:color w:val="auto"/>
          <w:sz w:val="23"/>
          <w:szCs w:val="23"/>
        </w:rPr>
        <w:t xml:space="preserve">выводы о причинах проблем, неудач и предложения по их преодолению.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5.2. Ведение документации </w:t>
      </w:r>
      <w:r>
        <w:rPr>
          <w:b/>
          <w:bCs/>
          <w:color w:val="auto"/>
          <w:sz w:val="23"/>
          <w:szCs w:val="23"/>
        </w:rPr>
        <w:t>обучающимися</w:t>
      </w:r>
      <w:r>
        <w:rPr>
          <w:color w:val="auto"/>
          <w:sz w:val="23"/>
          <w:szCs w:val="23"/>
        </w:rPr>
        <w:t xml:space="preserve">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5.2.1. Тетради для самостоятельных, проверочных и контрольных работ.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5.2.2. Рабочие тетради по предметам, в которых выполняются тренировочные задания для текущего оценивания (учитель проверяет работу ученика после самооценки или </w:t>
      </w:r>
      <w:proofErr w:type="spellStart"/>
      <w:r>
        <w:rPr>
          <w:color w:val="auto"/>
          <w:sz w:val="23"/>
          <w:szCs w:val="23"/>
        </w:rPr>
        <w:t>взаимооценки</w:t>
      </w:r>
      <w:proofErr w:type="spellEnd"/>
      <w:r>
        <w:rPr>
          <w:color w:val="auto"/>
          <w:sz w:val="23"/>
          <w:szCs w:val="23"/>
        </w:rPr>
        <w:t xml:space="preserve"> обучающихся). </w:t>
      </w:r>
    </w:p>
    <w:p w:rsidR="001820EF" w:rsidRPr="00B6086A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5.2.3. Портфель достижений - сборник результатов, которые показывают усилия, прогресс и достижения ученика в разных областях (учёба, творчество, обще</w:t>
      </w:r>
      <w:r w:rsidR="00B6086A">
        <w:rPr>
          <w:color w:val="auto"/>
          <w:sz w:val="23"/>
          <w:szCs w:val="23"/>
        </w:rPr>
        <w:t xml:space="preserve">ние, здоровье, полезный труд и т.д.), а также  самоанализ </w:t>
      </w:r>
      <w:proofErr w:type="gramStart"/>
      <w:r w:rsidR="00B6086A">
        <w:rPr>
          <w:color w:val="auto"/>
          <w:sz w:val="23"/>
          <w:szCs w:val="23"/>
        </w:rPr>
        <w:t>обучающимся</w:t>
      </w:r>
      <w:proofErr w:type="gramEnd"/>
      <w:r w:rsidR="00B6086A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</w:t>
      </w:r>
      <w:r w:rsidR="00B6086A">
        <w:rPr>
          <w:color w:val="auto"/>
          <w:sz w:val="23"/>
          <w:szCs w:val="23"/>
        </w:rPr>
        <w:t>своих текущих достижений и недостатков, позволяющих самому определять цели своего дальнейшего развития.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5.2.4. Дневник школьника, в котором фиксируются текущие отметки, самооценка обучающегося, фиксируется содержательная оценка промежуточных результатов (по четвертям, полугодиям, за год), отслеживается динамика обучения. </w:t>
      </w:r>
    </w:p>
    <w:p w:rsidR="00B6086A" w:rsidRDefault="00B6086A" w:rsidP="00B6086A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5.3. Ведение документации </w:t>
      </w:r>
      <w:r>
        <w:rPr>
          <w:b/>
          <w:bCs/>
          <w:color w:val="auto"/>
          <w:sz w:val="23"/>
          <w:szCs w:val="23"/>
        </w:rPr>
        <w:t>администрацией</w:t>
      </w:r>
      <w:r>
        <w:rPr>
          <w:color w:val="auto"/>
          <w:sz w:val="23"/>
          <w:szCs w:val="23"/>
        </w:rPr>
        <w:t xml:space="preserve">.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5.3.1. В соответствии с программой мониторинга освоения ООП ООО имеет набор инструментария для проведения </w:t>
      </w:r>
      <w:proofErr w:type="spellStart"/>
      <w:r>
        <w:rPr>
          <w:color w:val="auto"/>
          <w:sz w:val="23"/>
          <w:szCs w:val="23"/>
        </w:rPr>
        <w:t>внутришкольного</w:t>
      </w:r>
      <w:proofErr w:type="spellEnd"/>
      <w:r>
        <w:rPr>
          <w:color w:val="auto"/>
          <w:sz w:val="23"/>
          <w:szCs w:val="23"/>
        </w:rPr>
        <w:t xml:space="preserve"> контроля (с учетом проведения внешнего контроля), имеет банк данных результатов оценочных процедур, которые классифицирует по классам, по отдельным обучающимся. </w:t>
      </w:r>
    </w:p>
    <w:p w:rsidR="00B6086A" w:rsidRDefault="00B6086A" w:rsidP="00B6086A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820EF" w:rsidRDefault="001820EF" w:rsidP="00B6086A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6. Права и обязанности участников образовательного процесса</w:t>
      </w:r>
    </w:p>
    <w:p w:rsidR="00B6086A" w:rsidRDefault="00B6086A" w:rsidP="00B6086A">
      <w:pPr>
        <w:pStyle w:val="Default"/>
        <w:jc w:val="center"/>
        <w:rPr>
          <w:color w:val="auto"/>
          <w:sz w:val="23"/>
          <w:szCs w:val="23"/>
        </w:rPr>
      </w:pP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6.1. Права и обязанности </w:t>
      </w:r>
      <w:r>
        <w:rPr>
          <w:b/>
          <w:bCs/>
          <w:color w:val="auto"/>
          <w:sz w:val="23"/>
          <w:szCs w:val="23"/>
        </w:rPr>
        <w:t xml:space="preserve">учителя </w:t>
      </w:r>
    </w:p>
    <w:p w:rsidR="001820EF" w:rsidRDefault="001820EF" w:rsidP="00B6086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6.1.1. Учитель имеет право: </w:t>
      </w:r>
    </w:p>
    <w:p w:rsidR="001820EF" w:rsidRDefault="001820EF" w:rsidP="00B6086A">
      <w:pPr>
        <w:pStyle w:val="Default"/>
        <w:numPr>
          <w:ilvl w:val="0"/>
          <w:numId w:val="38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иметь свое оценочное суждение по поводу работы </w:t>
      </w:r>
      <w:proofErr w:type="gramStart"/>
      <w:r>
        <w:rPr>
          <w:color w:val="auto"/>
          <w:sz w:val="23"/>
          <w:szCs w:val="23"/>
        </w:rPr>
        <w:t>обучающихся</w:t>
      </w:r>
      <w:proofErr w:type="gramEnd"/>
      <w:r>
        <w:rPr>
          <w:color w:val="auto"/>
          <w:sz w:val="23"/>
          <w:szCs w:val="23"/>
        </w:rPr>
        <w:t xml:space="preserve">; </w:t>
      </w:r>
    </w:p>
    <w:p w:rsidR="001820EF" w:rsidRDefault="001820EF" w:rsidP="00B6086A">
      <w:pPr>
        <w:pStyle w:val="Default"/>
        <w:numPr>
          <w:ilvl w:val="0"/>
          <w:numId w:val="38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оценивать работу </w:t>
      </w:r>
      <w:proofErr w:type="gramStart"/>
      <w:r>
        <w:rPr>
          <w:color w:val="auto"/>
          <w:sz w:val="23"/>
          <w:szCs w:val="23"/>
        </w:rPr>
        <w:t>обучающихся</w:t>
      </w:r>
      <w:proofErr w:type="gramEnd"/>
      <w:r>
        <w:rPr>
          <w:color w:val="auto"/>
          <w:sz w:val="23"/>
          <w:szCs w:val="23"/>
        </w:rPr>
        <w:t xml:space="preserve"> после самооценки; </w:t>
      </w:r>
    </w:p>
    <w:p w:rsidR="001820EF" w:rsidRDefault="001820EF" w:rsidP="00B6086A">
      <w:pPr>
        <w:pStyle w:val="Default"/>
        <w:numPr>
          <w:ilvl w:val="0"/>
          <w:numId w:val="38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оценивать не только предметные, но и </w:t>
      </w:r>
      <w:proofErr w:type="spellStart"/>
      <w:r>
        <w:rPr>
          <w:color w:val="auto"/>
          <w:sz w:val="23"/>
          <w:szCs w:val="23"/>
        </w:rPr>
        <w:t>метапредметные</w:t>
      </w:r>
      <w:proofErr w:type="spellEnd"/>
      <w:r>
        <w:rPr>
          <w:color w:val="auto"/>
          <w:sz w:val="23"/>
          <w:szCs w:val="23"/>
        </w:rPr>
        <w:t xml:space="preserve"> результаты; </w:t>
      </w:r>
    </w:p>
    <w:p w:rsidR="001820EF" w:rsidRDefault="001820EF" w:rsidP="00D06A2D">
      <w:pPr>
        <w:pStyle w:val="Default"/>
        <w:numPr>
          <w:ilvl w:val="0"/>
          <w:numId w:val="38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оценивать обучающихся только относительно его собственных возможностей и достижений; </w:t>
      </w:r>
    </w:p>
    <w:p w:rsidR="001820EF" w:rsidRDefault="001820EF" w:rsidP="00D06A2D">
      <w:pPr>
        <w:pStyle w:val="Default"/>
        <w:numPr>
          <w:ilvl w:val="0"/>
          <w:numId w:val="38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оценивать деятельность обучающихся только после совместно выработанных критериев оценки данной работы. </w:t>
      </w: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6.1.2. Учитель обязан: </w:t>
      </w:r>
    </w:p>
    <w:p w:rsidR="001820EF" w:rsidRDefault="001820EF" w:rsidP="00D06A2D">
      <w:pPr>
        <w:pStyle w:val="Default"/>
        <w:numPr>
          <w:ilvl w:val="0"/>
          <w:numId w:val="39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соблюдать принципы системы оценки и основные пункты данного Положения; </w:t>
      </w:r>
    </w:p>
    <w:p w:rsidR="001820EF" w:rsidRDefault="001820EF" w:rsidP="00D06A2D">
      <w:pPr>
        <w:pStyle w:val="Default"/>
        <w:numPr>
          <w:ilvl w:val="0"/>
          <w:numId w:val="39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соблюдать правила оценочной безопасности; </w:t>
      </w:r>
    </w:p>
    <w:p w:rsidR="001820EF" w:rsidRDefault="001820EF" w:rsidP="00D06A2D">
      <w:pPr>
        <w:pStyle w:val="Default"/>
        <w:numPr>
          <w:ilvl w:val="0"/>
          <w:numId w:val="39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работать над формированием самоконтроля и самооценки </w:t>
      </w:r>
      <w:proofErr w:type="gramStart"/>
      <w:r>
        <w:rPr>
          <w:color w:val="auto"/>
          <w:sz w:val="23"/>
          <w:szCs w:val="23"/>
        </w:rPr>
        <w:t>обучающихся</w:t>
      </w:r>
      <w:proofErr w:type="gramEnd"/>
      <w:r>
        <w:rPr>
          <w:color w:val="auto"/>
          <w:sz w:val="23"/>
          <w:szCs w:val="23"/>
        </w:rPr>
        <w:t xml:space="preserve">; </w:t>
      </w:r>
    </w:p>
    <w:p w:rsidR="001820EF" w:rsidRDefault="001820EF" w:rsidP="00D06A2D">
      <w:pPr>
        <w:pStyle w:val="Default"/>
        <w:numPr>
          <w:ilvl w:val="0"/>
          <w:numId w:val="39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оценивать не только предметные, но и </w:t>
      </w:r>
      <w:proofErr w:type="spellStart"/>
      <w:r>
        <w:rPr>
          <w:color w:val="auto"/>
          <w:sz w:val="23"/>
          <w:szCs w:val="23"/>
        </w:rPr>
        <w:t>метапредметные</w:t>
      </w:r>
      <w:proofErr w:type="spellEnd"/>
      <w:r>
        <w:rPr>
          <w:color w:val="auto"/>
          <w:sz w:val="23"/>
          <w:szCs w:val="23"/>
        </w:rPr>
        <w:t xml:space="preserve"> УУД; </w:t>
      </w:r>
    </w:p>
    <w:p w:rsidR="001820EF" w:rsidRDefault="001820EF" w:rsidP="00D06A2D">
      <w:pPr>
        <w:pStyle w:val="Default"/>
        <w:numPr>
          <w:ilvl w:val="0"/>
          <w:numId w:val="39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вести учет продвижения обучающихся во всех сферах школьной жизни; </w:t>
      </w:r>
    </w:p>
    <w:p w:rsidR="001820EF" w:rsidRDefault="001820EF" w:rsidP="00D06A2D">
      <w:pPr>
        <w:pStyle w:val="Default"/>
        <w:numPr>
          <w:ilvl w:val="0"/>
          <w:numId w:val="39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доводить до сведения родителей достижения и успехи обучающихся; </w:t>
      </w:r>
    </w:p>
    <w:p w:rsidR="001820EF" w:rsidRDefault="001820EF" w:rsidP="00D06A2D">
      <w:pPr>
        <w:pStyle w:val="Default"/>
        <w:numPr>
          <w:ilvl w:val="0"/>
          <w:numId w:val="39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своевременно информировать обучающихся и их родителей о сроках проведении и содержании контрольных работ, порядке их выполнения, критериях оценки результатов, какие образовательные результаты будут оцениваться; </w:t>
      </w:r>
    </w:p>
    <w:p w:rsidR="001820EF" w:rsidRDefault="001820EF" w:rsidP="00D06A2D">
      <w:pPr>
        <w:pStyle w:val="Default"/>
        <w:numPr>
          <w:ilvl w:val="0"/>
          <w:numId w:val="39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давать индивидуальные консультации родителям по преодолению проблем и трудностей, возникающих у их детей в процессе обучения. </w:t>
      </w: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1820E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6.2. Права и обязанности </w:t>
      </w:r>
      <w:r>
        <w:rPr>
          <w:b/>
          <w:bCs/>
          <w:color w:val="auto"/>
          <w:sz w:val="23"/>
          <w:szCs w:val="23"/>
        </w:rPr>
        <w:t>обучающихся</w:t>
      </w:r>
      <w:r>
        <w:rPr>
          <w:color w:val="auto"/>
          <w:sz w:val="23"/>
          <w:szCs w:val="23"/>
        </w:rPr>
        <w:t xml:space="preserve">. </w:t>
      </w: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6.2.1. </w:t>
      </w:r>
      <w:proofErr w:type="gramStart"/>
      <w:r>
        <w:rPr>
          <w:color w:val="auto"/>
          <w:sz w:val="23"/>
          <w:szCs w:val="23"/>
        </w:rPr>
        <w:t>Обучающиеся</w:t>
      </w:r>
      <w:proofErr w:type="gramEnd"/>
      <w:r>
        <w:rPr>
          <w:color w:val="auto"/>
          <w:sz w:val="23"/>
          <w:szCs w:val="23"/>
        </w:rPr>
        <w:t xml:space="preserve"> имеют право: </w:t>
      </w:r>
    </w:p>
    <w:p w:rsidR="001820EF" w:rsidRDefault="001820EF" w:rsidP="00D06A2D">
      <w:pPr>
        <w:pStyle w:val="Default"/>
        <w:numPr>
          <w:ilvl w:val="0"/>
          <w:numId w:val="40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собственную оценку своих достижений трудностей; </w:t>
      </w:r>
    </w:p>
    <w:p w:rsidR="001820EF" w:rsidRDefault="001820EF" w:rsidP="00D06A2D">
      <w:pPr>
        <w:pStyle w:val="Default"/>
        <w:numPr>
          <w:ilvl w:val="0"/>
          <w:numId w:val="40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самостоятельное определение критериев оценивания своей работы; </w:t>
      </w:r>
    </w:p>
    <w:p w:rsidR="001820EF" w:rsidRDefault="001820EF" w:rsidP="00D06A2D">
      <w:pPr>
        <w:pStyle w:val="Default"/>
        <w:numPr>
          <w:ilvl w:val="0"/>
          <w:numId w:val="40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самостоятельный выбор сложности и количества проверочных заданий; </w:t>
      </w:r>
    </w:p>
    <w:p w:rsidR="001820EF" w:rsidRDefault="001820EF" w:rsidP="00D06A2D">
      <w:pPr>
        <w:pStyle w:val="Default"/>
        <w:numPr>
          <w:ilvl w:val="0"/>
          <w:numId w:val="40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оценку своего творчества и инициативы во всех сферах школьной жизни; </w:t>
      </w:r>
    </w:p>
    <w:p w:rsidR="001820EF" w:rsidRDefault="001820EF" w:rsidP="00D06A2D">
      <w:pPr>
        <w:pStyle w:val="Default"/>
        <w:numPr>
          <w:ilvl w:val="0"/>
          <w:numId w:val="40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представлять результаты своей деятельности в форме «портфеля» своих достижений и публично их защищать; </w:t>
      </w:r>
    </w:p>
    <w:p w:rsidR="001820EF" w:rsidRDefault="001820EF" w:rsidP="00D06A2D">
      <w:pPr>
        <w:pStyle w:val="Default"/>
        <w:numPr>
          <w:ilvl w:val="0"/>
          <w:numId w:val="40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ошибку и на время для ее исправления; </w:t>
      </w: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6.2.2. Обучающийся обязан: </w:t>
      </w:r>
    </w:p>
    <w:p w:rsidR="001820EF" w:rsidRDefault="001820EF" w:rsidP="00D06A2D">
      <w:pPr>
        <w:pStyle w:val="Default"/>
        <w:numPr>
          <w:ilvl w:val="0"/>
          <w:numId w:val="41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овладеть способами оценивания, принятыми в ОУ; </w:t>
      </w:r>
    </w:p>
    <w:p w:rsidR="001820EF" w:rsidRDefault="001820EF" w:rsidP="00D06A2D">
      <w:pPr>
        <w:pStyle w:val="Default"/>
        <w:numPr>
          <w:ilvl w:val="0"/>
          <w:numId w:val="41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 возможности проявлять оценочную самостоятельность в учебной работе; </w:t>
      </w:r>
    </w:p>
    <w:p w:rsidR="001820EF" w:rsidRDefault="001820EF" w:rsidP="00D06A2D">
      <w:pPr>
        <w:pStyle w:val="Default"/>
        <w:numPr>
          <w:ilvl w:val="0"/>
          <w:numId w:val="4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выполнить не менее 80% запланированных контрольных работ, обязательных для оценки планируемых результатов, в т. ч. пропущенных по уважительной причине. </w:t>
      </w: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 Права и обязанности </w:t>
      </w:r>
      <w:r>
        <w:rPr>
          <w:b/>
          <w:bCs/>
          <w:color w:val="auto"/>
          <w:sz w:val="23"/>
          <w:szCs w:val="23"/>
        </w:rPr>
        <w:t>родителей</w:t>
      </w:r>
      <w:r>
        <w:rPr>
          <w:color w:val="auto"/>
          <w:sz w:val="23"/>
          <w:szCs w:val="23"/>
        </w:rPr>
        <w:t xml:space="preserve">. </w:t>
      </w: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6.3.1. Родитель имеет право: </w:t>
      </w:r>
    </w:p>
    <w:p w:rsidR="001820EF" w:rsidRDefault="00D06A2D" w:rsidP="00D06A2D">
      <w:pPr>
        <w:pStyle w:val="Default"/>
        <w:numPr>
          <w:ilvl w:val="0"/>
          <w:numId w:val="42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знание  принципов и способов </w:t>
      </w:r>
      <w:r w:rsidR="001820EF">
        <w:rPr>
          <w:color w:val="auto"/>
          <w:sz w:val="23"/>
          <w:szCs w:val="23"/>
        </w:rPr>
        <w:t xml:space="preserve"> оценивания в данной школе; </w:t>
      </w:r>
    </w:p>
    <w:p w:rsidR="00D06A2D" w:rsidRDefault="00D06A2D" w:rsidP="00D06A2D">
      <w:pPr>
        <w:pStyle w:val="Default"/>
        <w:numPr>
          <w:ilvl w:val="0"/>
          <w:numId w:val="42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получение достоверной информации об успехах и достижениях своего ребенка; </w:t>
      </w:r>
    </w:p>
    <w:p w:rsidR="001820EF" w:rsidRPr="00D06A2D" w:rsidRDefault="00D06A2D" w:rsidP="00D06A2D">
      <w:pPr>
        <w:pStyle w:val="Default"/>
        <w:numPr>
          <w:ilvl w:val="0"/>
          <w:numId w:val="42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индивидуальные консультации по преодолению проблем и трудностей, возникающих у их детей в обучении. </w:t>
      </w: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6.3.2. Родитель обязан: </w:t>
      </w:r>
    </w:p>
    <w:p w:rsidR="001820EF" w:rsidRDefault="001820EF" w:rsidP="00D06A2D">
      <w:pPr>
        <w:pStyle w:val="Default"/>
        <w:numPr>
          <w:ilvl w:val="0"/>
          <w:numId w:val="43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соблюдать правила оценочной безопасности и основные пункты данного Положения; </w:t>
      </w:r>
    </w:p>
    <w:p w:rsidR="001820EF" w:rsidRDefault="001820EF" w:rsidP="00D06A2D">
      <w:pPr>
        <w:pStyle w:val="Default"/>
        <w:numPr>
          <w:ilvl w:val="0"/>
          <w:numId w:val="43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содействовать в обязательном проведении своим ребенком контрольных работ, в т.ч. пропущенных по уважительной причине (не менее 80% выполнения работ); </w:t>
      </w:r>
    </w:p>
    <w:p w:rsidR="001820EF" w:rsidRDefault="001820EF" w:rsidP="00D06A2D">
      <w:pPr>
        <w:pStyle w:val="Default"/>
        <w:numPr>
          <w:ilvl w:val="0"/>
          <w:numId w:val="43"/>
        </w:numPr>
        <w:spacing w:after="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информировать учителя о возможных трудностях и проблемах ребенка, с которыми родитель встречается в домашних условиях; </w:t>
      </w:r>
    </w:p>
    <w:p w:rsidR="001820EF" w:rsidRDefault="001820EF" w:rsidP="00D06A2D">
      <w:pPr>
        <w:pStyle w:val="Default"/>
        <w:numPr>
          <w:ilvl w:val="0"/>
          <w:numId w:val="43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посещать р</w:t>
      </w:r>
      <w:r w:rsidR="00D06A2D">
        <w:rPr>
          <w:color w:val="auto"/>
          <w:sz w:val="23"/>
          <w:szCs w:val="23"/>
        </w:rPr>
        <w:t>одительские собрания</w:t>
      </w:r>
      <w:r>
        <w:rPr>
          <w:color w:val="auto"/>
          <w:sz w:val="23"/>
          <w:szCs w:val="23"/>
        </w:rPr>
        <w:t xml:space="preserve">. </w:t>
      </w:r>
    </w:p>
    <w:p w:rsidR="001820EF" w:rsidRDefault="001820EF" w:rsidP="001820EF">
      <w:pPr>
        <w:pStyle w:val="Default"/>
        <w:rPr>
          <w:color w:val="auto"/>
          <w:sz w:val="23"/>
          <w:szCs w:val="23"/>
        </w:rPr>
      </w:pP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6.4. Ответственность сторон. </w:t>
      </w:r>
    </w:p>
    <w:p w:rsidR="001820EF" w:rsidRDefault="001820EF" w:rsidP="00D06A2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6.4.1. При нарушении основных принципов системы оценивания одной из сторон учебно-воспитательного процесса другая сторона имеет право обратиться к администрации школы с целью защиты своих прав в установленном </w:t>
      </w:r>
      <w:r w:rsidR="00D06A2D">
        <w:rPr>
          <w:color w:val="auto"/>
          <w:sz w:val="23"/>
          <w:szCs w:val="23"/>
        </w:rPr>
        <w:t xml:space="preserve">в </w:t>
      </w:r>
      <w:r>
        <w:rPr>
          <w:color w:val="auto"/>
          <w:sz w:val="23"/>
          <w:szCs w:val="23"/>
        </w:rPr>
        <w:t xml:space="preserve">Уставе школы порядке. </w:t>
      </w:r>
    </w:p>
    <w:p w:rsidR="0064114A" w:rsidRDefault="001820EF" w:rsidP="00D06A2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6.4.3. Нарушение правил оценочной безопасности является предметом административного разбирательства.</w:t>
      </w:r>
    </w:p>
    <w:p w:rsidR="0064114A" w:rsidRDefault="0064114A" w:rsidP="0064114A">
      <w:pPr>
        <w:pStyle w:val="Default"/>
        <w:rPr>
          <w:color w:val="auto"/>
        </w:rPr>
      </w:pPr>
    </w:p>
    <w:sectPr w:rsidR="0064114A" w:rsidSect="00D57CA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5F1"/>
    <w:multiLevelType w:val="hybridMultilevel"/>
    <w:tmpl w:val="C534E4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14C72"/>
    <w:multiLevelType w:val="hybridMultilevel"/>
    <w:tmpl w:val="EB7C8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21EFE"/>
    <w:multiLevelType w:val="hybridMultilevel"/>
    <w:tmpl w:val="CEA6626E"/>
    <w:lvl w:ilvl="0" w:tplc="D4A2DB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D1B88"/>
    <w:multiLevelType w:val="hybridMultilevel"/>
    <w:tmpl w:val="DF4A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35CFB"/>
    <w:multiLevelType w:val="hybridMultilevel"/>
    <w:tmpl w:val="96D2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22D9D"/>
    <w:multiLevelType w:val="hybridMultilevel"/>
    <w:tmpl w:val="31D29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64FE0"/>
    <w:multiLevelType w:val="hybridMultilevel"/>
    <w:tmpl w:val="06FE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FC03AE"/>
    <w:multiLevelType w:val="hybridMultilevel"/>
    <w:tmpl w:val="9E68A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10B36"/>
    <w:multiLevelType w:val="hybridMultilevel"/>
    <w:tmpl w:val="95CC3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47849"/>
    <w:multiLevelType w:val="hybridMultilevel"/>
    <w:tmpl w:val="D8DABCE0"/>
    <w:lvl w:ilvl="0" w:tplc="D4A2DB7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2000B0C"/>
    <w:multiLevelType w:val="hybridMultilevel"/>
    <w:tmpl w:val="E18A0FDE"/>
    <w:lvl w:ilvl="0" w:tplc="D4A2DB7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71624D4"/>
    <w:multiLevelType w:val="hybridMultilevel"/>
    <w:tmpl w:val="292E102A"/>
    <w:lvl w:ilvl="0" w:tplc="D4A2DB7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9892730"/>
    <w:multiLevelType w:val="hybridMultilevel"/>
    <w:tmpl w:val="39140D2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3075952"/>
    <w:multiLevelType w:val="hybridMultilevel"/>
    <w:tmpl w:val="D56E5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B59EC"/>
    <w:multiLevelType w:val="hybridMultilevel"/>
    <w:tmpl w:val="D7D48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E24A1"/>
    <w:multiLevelType w:val="hybridMultilevel"/>
    <w:tmpl w:val="F6DE3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52C8"/>
    <w:multiLevelType w:val="hybridMultilevel"/>
    <w:tmpl w:val="2326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60649"/>
    <w:multiLevelType w:val="hybridMultilevel"/>
    <w:tmpl w:val="821C1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F3F19"/>
    <w:multiLevelType w:val="hybridMultilevel"/>
    <w:tmpl w:val="DAFC82E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AED38D5"/>
    <w:multiLevelType w:val="hybridMultilevel"/>
    <w:tmpl w:val="F410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B5052"/>
    <w:multiLevelType w:val="hybridMultilevel"/>
    <w:tmpl w:val="3844D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80C01"/>
    <w:multiLevelType w:val="hybridMultilevel"/>
    <w:tmpl w:val="4C2A4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037A1"/>
    <w:multiLevelType w:val="hybridMultilevel"/>
    <w:tmpl w:val="FBB88B6E"/>
    <w:lvl w:ilvl="0" w:tplc="D4A2DB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847A29"/>
    <w:multiLevelType w:val="hybridMultilevel"/>
    <w:tmpl w:val="9F4C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C59DF"/>
    <w:multiLevelType w:val="hybridMultilevel"/>
    <w:tmpl w:val="27ECDC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566A778E"/>
    <w:multiLevelType w:val="hybridMultilevel"/>
    <w:tmpl w:val="975C2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80F69"/>
    <w:multiLevelType w:val="hybridMultilevel"/>
    <w:tmpl w:val="A5A8CCD8"/>
    <w:lvl w:ilvl="0" w:tplc="D4A2DB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157A0"/>
    <w:multiLevelType w:val="hybridMultilevel"/>
    <w:tmpl w:val="CC28B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2A73B2"/>
    <w:multiLevelType w:val="hybridMultilevel"/>
    <w:tmpl w:val="771A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94404"/>
    <w:multiLevelType w:val="hybridMultilevel"/>
    <w:tmpl w:val="0E6C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8427B"/>
    <w:multiLevelType w:val="hybridMultilevel"/>
    <w:tmpl w:val="4A86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12C30"/>
    <w:multiLevelType w:val="hybridMultilevel"/>
    <w:tmpl w:val="D75A40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4BC4FBF"/>
    <w:multiLevelType w:val="hybridMultilevel"/>
    <w:tmpl w:val="3BA6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35730"/>
    <w:multiLevelType w:val="hybridMultilevel"/>
    <w:tmpl w:val="25626D66"/>
    <w:lvl w:ilvl="0" w:tplc="D4A2DB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203CE"/>
    <w:multiLevelType w:val="hybridMultilevel"/>
    <w:tmpl w:val="662C2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E3A2A"/>
    <w:multiLevelType w:val="hybridMultilevel"/>
    <w:tmpl w:val="1E26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236FF"/>
    <w:multiLevelType w:val="hybridMultilevel"/>
    <w:tmpl w:val="03D41738"/>
    <w:lvl w:ilvl="0" w:tplc="D4A2DB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824ACB"/>
    <w:multiLevelType w:val="hybridMultilevel"/>
    <w:tmpl w:val="0A0A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F5FEF"/>
    <w:multiLevelType w:val="hybridMultilevel"/>
    <w:tmpl w:val="63040CC0"/>
    <w:lvl w:ilvl="0" w:tplc="D4A2DB7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>
    <w:nsid w:val="79243C9D"/>
    <w:multiLevelType w:val="hybridMultilevel"/>
    <w:tmpl w:val="3E04A7D4"/>
    <w:lvl w:ilvl="0" w:tplc="D4A2DB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EA177C"/>
    <w:multiLevelType w:val="hybridMultilevel"/>
    <w:tmpl w:val="4EF689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7E682E38"/>
    <w:multiLevelType w:val="hybridMultilevel"/>
    <w:tmpl w:val="8C844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EF6A4D"/>
    <w:multiLevelType w:val="hybridMultilevel"/>
    <w:tmpl w:val="CA103CE6"/>
    <w:lvl w:ilvl="0" w:tplc="D4A2DB7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37"/>
  </w:num>
  <w:num w:numId="4">
    <w:abstractNumId w:val="21"/>
  </w:num>
  <w:num w:numId="5">
    <w:abstractNumId w:val="27"/>
  </w:num>
  <w:num w:numId="6">
    <w:abstractNumId w:val="12"/>
  </w:num>
  <w:num w:numId="7">
    <w:abstractNumId w:val="18"/>
  </w:num>
  <w:num w:numId="8">
    <w:abstractNumId w:val="25"/>
  </w:num>
  <w:num w:numId="9">
    <w:abstractNumId w:val="34"/>
  </w:num>
  <w:num w:numId="10">
    <w:abstractNumId w:val="23"/>
  </w:num>
  <w:num w:numId="11">
    <w:abstractNumId w:val="20"/>
  </w:num>
  <w:num w:numId="12">
    <w:abstractNumId w:val="3"/>
  </w:num>
  <w:num w:numId="13">
    <w:abstractNumId w:val="42"/>
  </w:num>
  <w:num w:numId="14">
    <w:abstractNumId w:val="38"/>
  </w:num>
  <w:num w:numId="15">
    <w:abstractNumId w:val="26"/>
  </w:num>
  <w:num w:numId="16">
    <w:abstractNumId w:val="7"/>
  </w:num>
  <w:num w:numId="17">
    <w:abstractNumId w:val="24"/>
  </w:num>
  <w:num w:numId="18">
    <w:abstractNumId w:val="2"/>
  </w:num>
  <w:num w:numId="19">
    <w:abstractNumId w:val="40"/>
  </w:num>
  <w:num w:numId="20">
    <w:abstractNumId w:val="10"/>
  </w:num>
  <w:num w:numId="21">
    <w:abstractNumId w:val="11"/>
  </w:num>
  <w:num w:numId="22">
    <w:abstractNumId w:val="15"/>
  </w:num>
  <w:num w:numId="23">
    <w:abstractNumId w:val="29"/>
  </w:num>
  <w:num w:numId="24">
    <w:abstractNumId w:val="1"/>
  </w:num>
  <w:num w:numId="25">
    <w:abstractNumId w:val="22"/>
  </w:num>
  <w:num w:numId="26">
    <w:abstractNumId w:val="33"/>
  </w:num>
  <w:num w:numId="27">
    <w:abstractNumId w:val="36"/>
  </w:num>
  <w:num w:numId="28">
    <w:abstractNumId w:val="39"/>
  </w:num>
  <w:num w:numId="29">
    <w:abstractNumId w:val="9"/>
  </w:num>
  <w:num w:numId="30">
    <w:abstractNumId w:val="28"/>
  </w:num>
  <w:num w:numId="31">
    <w:abstractNumId w:val="35"/>
  </w:num>
  <w:num w:numId="32">
    <w:abstractNumId w:val="19"/>
  </w:num>
  <w:num w:numId="33">
    <w:abstractNumId w:val="41"/>
  </w:num>
  <w:num w:numId="34">
    <w:abstractNumId w:val="13"/>
  </w:num>
  <w:num w:numId="35">
    <w:abstractNumId w:val="16"/>
  </w:num>
  <w:num w:numId="36">
    <w:abstractNumId w:val="17"/>
  </w:num>
  <w:num w:numId="37">
    <w:abstractNumId w:val="31"/>
  </w:num>
  <w:num w:numId="38">
    <w:abstractNumId w:val="32"/>
  </w:num>
  <w:num w:numId="39">
    <w:abstractNumId w:val="6"/>
  </w:num>
  <w:num w:numId="40">
    <w:abstractNumId w:val="4"/>
  </w:num>
  <w:num w:numId="41">
    <w:abstractNumId w:val="14"/>
  </w:num>
  <w:num w:numId="42">
    <w:abstractNumId w:val="8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14A"/>
    <w:rsid w:val="000B6124"/>
    <w:rsid w:val="001820EF"/>
    <w:rsid w:val="001C2C17"/>
    <w:rsid w:val="002C0D0B"/>
    <w:rsid w:val="00395568"/>
    <w:rsid w:val="0046318E"/>
    <w:rsid w:val="006264A4"/>
    <w:rsid w:val="0064114A"/>
    <w:rsid w:val="00681BD1"/>
    <w:rsid w:val="007B7A23"/>
    <w:rsid w:val="007F4D78"/>
    <w:rsid w:val="00822C28"/>
    <w:rsid w:val="00915FC7"/>
    <w:rsid w:val="0094553C"/>
    <w:rsid w:val="00957794"/>
    <w:rsid w:val="0097667A"/>
    <w:rsid w:val="00A00EF8"/>
    <w:rsid w:val="00A43329"/>
    <w:rsid w:val="00B22DE1"/>
    <w:rsid w:val="00B2411C"/>
    <w:rsid w:val="00B6086A"/>
    <w:rsid w:val="00C416B2"/>
    <w:rsid w:val="00C54CB0"/>
    <w:rsid w:val="00D06A2D"/>
    <w:rsid w:val="00D4393D"/>
    <w:rsid w:val="00D57CA6"/>
    <w:rsid w:val="00DE2F64"/>
    <w:rsid w:val="00E54599"/>
    <w:rsid w:val="00EE1440"/>
    <w:rsid w:val="00F12BF0"/>
    <w:rsid w:val="00FB356A"/>
    <w:rsid w:val="00FB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1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17</Pages>
  <Words>8074</Words>
  <Characters>46026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Худобородова</dc:creator>
  <cp:lastModifiedBy>Худобородова</cp:lastModifiedBy>
  <cp:revision>14</cp:revision>
  <cp:lastPrinted>2017-03-10T11:57:00Z</cp:lastPrinted>
  <dcterms:created xsi:type="dcterms:W3CDTF">2017-03-09T05:43:00Z</dcterms:created>
  <dcterms:modified xsi:type="dcterms:W3CDTF">2017-03-10T12:00:00Z</dcterms:modified>
</cp:coreProperties>
</file>